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9FE" w:rsidRPr="00111E46"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111E46" w:rsidRDefault="001549FE" w:rsidP="001549FE">
      <w:pPr>
        <w:spacing w:after="0" w:line="240" w:lineRule="auto"/>
        <w:jc w:val="center"/>
        <w:rPr>
          <w:rFonts w:ascii="Tahoma" w:eastAsia="Times New Roman" w:hAnsi="Tahoma" w:cs="Tahoma"/>
          <w:b/>
          <w:sz w:val="20"/>
          <w:szCs w:val="20"/>
          <w:lang w:eastAsia="ru-RU"/>
        </w:rPr>
      </w:pPr>
      <w:r w:rsidRPr="00111E46">
        <w:rPr>
          <w:rFonts w:ascii="Tahoma" w:eastAsia="Times New Roman" w:hAnsi="Tahoma" w:cs="Tahoma"/>
          <w:b/>
          <w:sz w:val="20"/>
          <w:szCs w:val="20"/>
          <w:lang w:eastAsia="ru-RU"/>
        </w:rPr>
        <w:t>ДОГОВОР ПОСТАВКИ ПРОДУКЦИИ №_________________</w:t>
      </w:r>
    </w:p>
    <w:p w:rsidR="001549FE" w:rsidRPr="00111E46" w:rsidRDefault="001549FE" w:rsidP="001549FE">
      <w:pPr>
        <w:spacing w:after="0" w:line="240" w:lineRule="auto"/>
        <w:jc w:val="both"/>
        <w:rPr>
          <w:rFonts w:ascii="Tahoma" w:eastAsia="Times New Roman" w:hAnsi="Tahoma" w:cs="Tahoma"/>
          <w:sz w:val="20"/>
          <w:szCs w:val="20"/>
          <w:lang w:eastAsia="ru-RU"/>
        </w:rPr>
      </w:pPr>
    </w:p>
    <w:p w:rsidR="001549FE" w:rsidRPr="00111E46" w:rsidRDefault="001549FE" w:rsidP="001549FE">
      <w:pPr>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г.</w:t>
      </w:r>
      <w:r w:rsidR="0080766B" w:rsidRPr="00111E46">
        <w:rPr>
          <w:rFonts w:ascii="Tahoma" w:eastAsia="Times New Roman" w:hAnsi="Tahoma" w:cs="Tahoma"/>
          <w:sz w:val="20"/>
          <w:szCs w:val="20"/>
          <w:lang w:eastAsia="ru-RU"/>
        </w:rPr>
        <w:t xml:space="preserve"> </w:t>
      </w:r>
      <w:r w:rsidR="00E86C5F">
        <w:rPr>
          <w:rFonts w:ascii="Tahoma" w:eastAsia="Times New Roman" w:hAnsi="Tahoma" w:cs="Tahoma"/>
          <w:sz w:val="20"/>
          <w:szCs w:val="20"/>
          <w:lang w:eastAsia="ru-RU"/>
        </w:rPr>
        <w:t>Сыктывкар</w:t>
      </w:r>
      <w:r w:rsidR="0080766B" w:rsidRPr="00111E46">
        <w:rPr>
          <w:rFonts w:ascii="Tahoma" w:eastAsia="Times New Roman" w:hAnsi="Tahoma" w:cs="Tahoma"/>
          <w:sz w:val="20"/>
          <w:szCs w:val="20"/>
          <w:lang w:eastAsia="ru-RU"/>
        </w:rPr>
        <w:t xml:space="preserve">             </w:t>
      </w:r>
      <w:r w:rsidRPr="00111E46">
        <w:rPr>
          <w:rFonts w:ascii="Tahoma" w:eastAsia="Times New Roman" w:hAnsi="Tahoma" w:cs="Tahoma"/>
          <w:sz w:val="20"/>
          <w:szCs w:val="20"/>
          <w:lang w:eastAsia="ru-RU"/>
        </w:rPr>
        <w:tab/>
      </w:r>
      <w:r w:rsidRPr="00111E46">
        <w:rPr>
          <w:rFonts w:ascii="Tahoma" w:eastAsia="Times New Roman" w:hAnsi="Tahoma" w:cs="Tahoma"/>
          <w:sz w:val="20"/>
          <w:szCs w:val="20"/>
          <w:lang w:eastAsia="ru-RU"/>
        </w:rPr>
        <w:tab/>
      </w:r>
      <w:r w:rsidRPr="00111E46">
        <w:rPr>
          <w:rFonts w:ascii="Tahoma" w:eastAsia="Times New Roman" w:hAnsi="Tahoma" w:cs="Tahoma"/>
          <w:sz w:val="20"/>
          <w:szCs w:val="20"/>
          <w:lang w:eastAsia="ru-RU"/>
        </w:rPr>
        <w:tab/>
      </w:r>
      <w:r w:rsidRPr="00111E46">
        <w:rPr>
          <w:rFonts w:ascii="Tahoma" w:eastAsia="Times New Roman" w:hAnsi="Tahoma" w:cs="Tahoma"/>
          <w:sz w:val="20"/>
          <w:szCs w:val="20"/>
          <w:lang w:eastAsia="ru-RU"/>
        </w:rPr>
        <w:tab/>
      </w:r>
      <w:r w:rsidRPr="00111E46">
        <w:rPr>
          <w:rFonts w:ascii="Tahoma" w:eastAsia="Times New Roman" w:hAnsi="Tahoma" w:cs="Tahoma"/>
          <w:sz w:val="20"/>
          <w:szCs w:val="20"/>
          <w:lang w:eastAsia="ru-RU"/>
        </w:rPr>
        <w:tab/>
      </w:r>
      <w:r w:rsidRPr="00111E46">
        <w:rPr>
          <w:rFonts w:ascii="Tahoma" w:eastAsia="Times New Roman" w:hAnsi="Tahoma" w:cs="Tahoma"/>
          <w:sz w:val="20"/>
          <w:szCs w:val="20"/>
          <w:lang w:eastAsia="ru-RU"/>
        </w:rPr>
        <w:tab/>
        <w:t xml:space="preserve">          </w:t>
      </w:r>
      <w:r w:rsidR="0080766B" w:rsidRPr="00111E46">
        <w:rPr>
          <w:rFonts w:ascii="Tahoma" w:eastAsia="Times New Roman" w:hAnsi="Tahoma" w:cs="Tahoma"/>
          <w:sz w:val="20"/>
          <w:szCs w:val="20"/>
          <w:lang w:eastAsia="ru-RU"/>
        </w:rPr>
        <w:t xml:space="preserve">        </w:t>
      </w:r>
      <w:proofErr w:type="gramStart"/>
      <w:r w:rsidR="0080766B" w:rsidRPr="00111E46">
        <w:rPr>
          <w:rFonts w:ascii="Tahoma" w:eastAsia="Times New Roman" w:hAnsi="Tahoma" w:cs="Tahoma"/>
          <w:sz w:val="20"/>
          <w:szCs w:val="20"/>
          <w:lang w:eastAsia="ru-RU"/>
        </w:rPr>
        <w:t xml:space="preserve">  </w:t>
      </w:r>
      <w:r w:rsidRPr="00111E46">
        <w:rPr>
          <w:rFonts w:ascii="Tahoma" w:eastAsia="Times New Roman" w:hAnsi="Tahoma" w:cs="Tahoma"/>
          <w:sz w:val="20"/>
          <w:szCs w:val="20"/>
          <w:lang w:eastAsia="ru-RU"/>
        </w:rPr>
        <w:t xml:space="preserve"> «</w:t>
      </w:r>
      <w:proofErr w:type="gramEnd"/>
      <w:r w:rsidRPr="00111E46">
        <w:rPr>
          <w:rFonts w:ascii="Tahoma" w:eastAsia="Times New Roman" w:hAnsi="Tahoma" w:cs="Tahoma"/>
          <w:sz w:val="20"/>
          <w:szCs w:val="20"/>
          <w:lang w:eastAsia="ru-RU"/>
        </w:rPr>
        <w:t>____»____________20__г.</w:t>
      </w:r>
    </w:p>
    <w:p w:rsidR="001549FE" w:rsidRPr="00111E46" w:rsidRDefault="001549FE" w:rsidP="001549FE">
      <w:pPr>
        <w:spacing w:after="0" w:line="240" w:lineRule="auto"/>
        <w:jc w:val="both"/>
        <w:rPr>
          <w:rFonts w:ascii="Tahoma" w:eastAsia="Times New Roman" w:hAnsi="Tahoma" w:cs="Tahoma"/>
          <w:b/>
          <w:sz w:val="20"/>
          <w:szCs w:val="20"/>
          <w:lang w:eastAsia="ru-RU"/>
        </w:rPr>
      </w:pPr>
    </w:p>
    <w:p w:rsidR="001549FE" w:rsidRPr="00111E46" w:rsidRDefault="001549FE" w:rsidP="001549FE">
      <w:pPr>
        <w:spacing w:after="0" w:line="240" w:lineRule="auto"/>
        <w:jc w:val="both"/>
        <w:rPr>
          <w:rFonts w:ascii="Tahoma" w:eastAsia="Times New Roman" w:hAnsi="Tahoma" w:cs="Tahoma"/>
          <w:sz w:val="20"/>
          <w:szCs w:val="20"/>
          <w:lang w:eastAsia="ru-RU"/>
        </w:rPr>
      </w:pPr>
    </w:p>
    <w:p w:rsidR="001549FE" w:rsidRDefault="00E86C5F" w:rsidP="00E86C5F">
      <w:pPr>
        <w:spacing w:after="0" w:line="240" w:lineRule="auto"/>
        <w:jc w:val="both"/>
        <w:rPr>
          <w:rFonts w:ascii="Tahoma" w:eastAsia="Times New Roman" w:hAnsi="Tahoma" w:cs="Tahoma"/>
          <w:sz w:val="20"/>
          <w:szCs w:val="20"/>
        </w:rPr>
      </w:pPr>
      <w:r w:rsidRPr="00E86C5F">
        <w:rPr>
          <w:rFonts w:ascii="Tahoma" w:eastAsia="Times New Roman" w:hAnsi="Tahoma" w:cs="Tahoma"/>
          <w:sz w:val="20"/>
          <w:szCs w:val="20"/>
        </w:rPr>
        <w:t>Акционерное общество «Коми энергосбытовая компания» (сокращенное наименование:  АО «Коми энергосбытовая компания»), именуемое в дальнейшем «Покупатель», в лице Директора  по экономике и финансам Фельк Людмилы Капитоновны, действующей на основании Доверенности № R054/50/2022 от 20.12.2022г., с одной стороны, и___________________________________________________(сокращенное наименование:______________________), именуемое в дальнейшем «Поставщик», в лице_________________ , действующего на основании Устава,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поставки Продукции, утвержденные приказом АО «Коми энергосбытовая компания» №41 от 25.02.2019 г. и размещёнными на сайте по ссылке http://www.komiesc.ru/company/purchases/objie-usloviya-dogovorov/ и в Закупочной документации), заключили настоящий Договор поставки (далее – Договор) о следующем</w:t>
      </w:r>
      <w:r>
        <w:rPr>
          <w:rFonts w:ascii="Tahoma" w:eastAsia="Times New Roman" w:hAnsi="Tahoma" w:cs="Tahoma"/>
          <w:sz w:val="20"/>
          <w:szCs w:val="20"/>
        </w:rPr>
        <w:t>:</w:t>
      </w:r>
    </w:p>
    <w:p w:rsidR="00E86C5F" w:rsidRPr="00111E46" w:rsidRDefault="00E86C5F" w:rsidP="00E86C5F">
      <w:pPr>
        <w:spacing w:after="0" w:line="240" w:lineRule="auto"/>
        <w:jc w:val="both"/>
        <w:rPr>
          <w:rFonts w:ascii="Tahoma" w:eastAsia="Times New Roman" w:hAnsi="Tahoma" w:cs="Tahoma"/>
          <w:b/>
          <w:sz w:val="20"/>
          <w:szCs w:val="20"/>
          <w:u w:val="single"/>
          <w:lang w:eastAsia="ru-RU"/>
        </w:rPr>
      </w:pPr>
    </w:p>
    <w:p w:rsidR="001549FE" w:rsidRPr="00111E46"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Предмет Договора</w:t>
      </w:r>
    </w:p>
    <w:p w:rsidR="001549FE" w:rsidRPr="00111E46"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111E46">
        <w:rPr>
          <w:rFonts w:ascii="Tahoma" w:eastAsia="Times New Roman" w:hAnsi="Tahoma" w:cs="Tahoma"/>
          <w:sz w:val="20"/>
          <w:szCs w:val="20"/>
          <w:lang w:eastAsia="ru-RU"/>
        </w:rPr>
        <w:t xml:space="preserve">Поставщик обязуется передать в собственность Покупателю </w:t>
      </w:r>
      <w:r w:rsidR="00221336" w:rsidRPr="00111E46">
        <w:rPr>
          <w:rFonts w:ascii="Tahoma" w:eastAsia="Times New Roman" w:hAnsi="Tahoma" w:cs="Tahoma"/>
          <w:b/>
          <w:sz w:val="20"/>
          <w:szCs w:val="20"/>
          <w:lang w:eastAsia="ru-RU"/>
        </w:rPr>
        <w:t>офисную мебель</w:t>
      </w:r>
      <w:r w:rsidRPr="00111E46">
        <w:rPr>
          <w:rFonts w:ascii="Tahoma" w:eastAsia="Times New Roman" w:hAnsi="Tahoma" w:cs="Tahoma"/>
          <w:sz w:val="20"/>
          <w:szCs w:val="20"/>
          <w:lang w:eastAsia="ru-RU"/>
        </w:rPr>
        <w:t xml:space="preserve"> (далее – Продукция), а Покупатель обязуется </w:t>
      </w:r>
      <w:r w:rsidRPr="00111E46">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7221C1" w:rsidRDefault="00B517C4" w:rsidP="00B517C4">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0C2ADB">
        <w:rPr>
          <w:rFonts w:ascii="Tahoma" w:hAnsi="Tahoma" w:cs="Tahoma"/>
          <w:color w:val="000000" w:themeColor="text1"/>
          <w:sz w:val="20"/>
          <w:szCs w:val="20"/>
        </w:rPr>
        <w:t xml:space="preserve">Продукцией по настоящему Договору является Продукция, предложенная Поставщиком Покупателю в Прайс-листе </w:t>
      </w:r>
      <w:r w:rsidRPr="000C2ADB">
        <w:rPr>
          <w:rFonts w:ascii="Tahoma" w:hAnsi="Tahoma" w:cs="Tahoma"/>
          <w:color w:val="000000" w:themeColor="text1"/>
          <w:sz w:val="20"/>
          <w:szCs w:val="20"/>
          <w:lang w:eastAsia="ar-SA"/>
        </w:rPr>
        <w:t xml:space="preserve">(Приложение № 1 к Договору), содержащем информацию о наименовании Продукции, ассортименте, </w:t>
      </w:r>
      <w:r w:rsidRPr="000C2ADB">
        <w:rPr>
          <w:rFonts w:ascii="Tahoma" w:hAnsi="Tahoma" w:cs="Tahoma"/>
          <w:color w:val="000000" w:themeColor="text1"/>
          <w:sz w:val="20"/>
          <w:szCs w:val="20"/>
          <w:lang w:eastAsia="ru-RU"/>
        </w:rPr>
        <w:t xml:space="preserve">технических характеристиках, модели и иных требованиях по качеству, </w:t>
      </w:r>
      <w:r w:rsidRPr="000C2ADB">
        <w:rPr>
          <w:rFonts w:ascii="Tahoma" w:hAnsi="Tahoma" w:cs="Tahoma"/>
          <w:color w:val="000000" w:themeColor="text1"/>
          <w:sz w:val="20"/>
          <w:szCs w:val="20"/>
          <w:lang w:eastAsia="ar-SA"/>
        </w:rPr>
        <w:t>стоимости за единицу Продукции</w:t>
      </w:r>
      <w:r w:rsidRPr="000C2ADB">
        <w:rPr>
          <w:rFonts w:ascii="Tahoma" w:hAnsi="Tahoma" w:cs="Tahoma"/>
          <w:color w:val="000000" w:themeColor="text1"/>
          <w:sz w:val="20"/>
          <w:szCs w:val="20"/>
        </w:rPr>
        <w:t xml:space="preserve">. </w:t>
      </w:r>
      <w:r w:rsidRPr="000C2ADB">
        <w:rPr>
          <w:rFonts w:ascii="Tahoma" w:hAnsi="Tahoma" w:cs="Tahoma"/>
          <w:color w:val="000000" w:themeColor="text1"/>
          <w:sz w:val="20"/>
          <w:szCs w:val="20"/>
          <w:lang w:eastAsia="ar-SA"/>
        </w:rPr>
        <w:t xml:space="preserve">Место (адрес) </w:t>
      </w:r>
      <w:r w:rsidRPr="000C2ADB">
        <w:rPr>
          <w:rStyle w:val="23"/>
          <w:rFonts w:ascii="Tahoma" w:hAnsi="Tahoma" w:cs="Tahoma"/>
          <w:color w:val="000000" w:themeColor="text1"/>
          <w:sz w:val="20"/>
          <w:szCs w:val="20"/>
        </w:rPr>
        <w:t xml:space="preserve">поставки Продукции, перечень и реквизиты грузополучателей Продукции, </w:t>
      </w:r>
      <w:r w:rsidRPr="000C2ADB">
        <w:rPr>
          <w:rFonts w:ascii="Tahoma" w:hAnsi="Tahoma" w:cs="Tahoma"/>
          <w:color w:val="000000" w:themeColor="text1"/>
          <w:sz w:val="20"/>
          <w:szCs w:val="20"/>
        </w:rPr>
        <w:t>указаны в Приложении № 2 к Договору</w:t>
      </w:r>
      <w:r w:rsidR="005C3EFB" w:rsidRPr="00E20CEB">
        <w:rPr>
          <w:rFonts w:ascii="Tahoma" w:eastAsia="Times New Roman" w:hAnsi="Tahoma" w:cs="Tahoma"/>
          <w:sz w:val="20"/>
          <w:szCs w:val="20"/>
          <w:lang w:eastAsia="ru-RU"/>
        </w:rPr>
        <w:t>. В Прайс-листе также обязательно указывается страна происхождения Продукции</w:t>
      </w:r>
      <w:r w:rsidR="007221C1" w:rsidRPr="00E20CEB">
        <w:rPr>
          <w:rFonts w:ascii="Tahoma" w:eastAsia="Times New Roman" w:hAnsi="Tahoma" w:cs="Tahoma"/>
          <w:sz w:val="20"/>
          <w:szCs w:val="20"/>
          <w:lang w:eastAsia="ru-RU"/>
        </w:rPr>
        <w:t>.</w:t>
      </w:r>
    </w:p>
    <w:p w:rsidR="00E86C5F" w:rsidRPr="00DB1A5A" w:rsidRDefault="00E86C5F" w:rsidP="00E86C5F">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031472">
        <w:rPr>
          <w:rFonts w:ascii="Tahoma" w:hAnsi="Tahoma" w:cs="Tahoma"/>
          <w:snapToGrid w:val="0"/>
          <w:sz w:val="20"/>
          <w:szCs w:val="20"/>
        </w:rPr>
        <w:t xml:space="preserve">Ассортимент и количество Продукции могут быть </w:t>
      </w:r>
      <w:r>
        <w:rPr>
          <w:rFonts w:ascii="Tahoma" w:hAnsi="Tahoma" w:cs="Tahoma"/>
          <w:snapToGrid w:val="0"/>
          <w:sz w:val="20"/>
          <w:szCs w:val="20"/>
        </w:rPr>
        <w:t>изменены</w:t>
      </w:r>
      <w:r w:rsidRPr="00031472">
        <w:rPr>
          <w:rFonts w:ascii="Tahoma" w:hAnsi="Tahoma" w:cs="Tahoma"/>
          <w:snapToGrid w:val="0"/>
          <w:sz w:val="20"/>
          <w:szCs w:val="20"/>
        </w:rPr>
        <w:t xml:space="preserve"> Покупателем в одностороннем порядке, но не более 10% от суммы Договора, путем </w:t>
      </w:r>
      <w:r w:rsidRPr="00031472">
        <w:rPr>
          <w:rStyle w:val="FontStyle24"/>
          <w:rFonts w:ascii="Tahoma" w:hAnsi="Tahoma" w:cs="Tahoma"/>
        </w:rPr>
        <w:t>направления уведомления в адрес Поставщика</w:t>
      </w:r>
    </w:p>
    <w:p w:rsidR="00E86C5F" w:rsidRPr="00E20CEB" w:rsidRDefault="00E86C5F" w:rsidP="00E86C5F">
      <w:pPr>
        <w:tabs>
          <w:tab w:val="left" w:pos="139"/>
        </w:tabs>
        <w:spacing w:after="0" w:line="240" w:lineRule="auto"/>
        <w:jc w:val="both"/>
        <w:rPr>
          <w:rFonts w:ascii="Tahoma" w:eastAsia="Times New Roman" w:hAnsi="Tahoma" w:cs="Tahoma"/>
          <w:sz w:val="20"/>
          <w:szCs w:val="20"/>
          <w:lang w:eastAsia="ru-RU"/>
        </w:rPr>
      </w:pPr>
    </w:p>
    <w:p w:rsidR="001549FE" w:rsidRPr="00111E46"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Условия и порядок поставки продукции</w:t>
      </w:r>
    </w:p>
    <w:p w:rsidR="002E32B4" w:rsidRPr="00111E46" w:rsidRDefault="001549FE" w:rsidP="002E32B4">
      <w:pPr>
        <w:pStyle w:val="21"/>
        <w:numPr>
          <w:ilvl w:val="1"/>
          <w:numId w:val="6"/>
        </w:numPr>
        <w:tabs>
          <w:tab w:val="left" w:pos="693"/>
        </w:tabs>
        <w:spacing w:after="0" w:line="240" w:lineRule="auto"/>
        <w:ind w:left="0" w:firstLine="0"/>
        <w:rPr>
          <w:rFonts w:ascii="Tahoma" w:hAnsi="Tahoma" w:cs="Tahoma"/>
          <w:sz w:val="20"/>
        </w:rPr>
      </w:pPr>
      <w:r w:rsidRPr="00111E46">
        <w:rPr>
          <w:rFonts w:ascii="Tahoma" w:hAnsi="Tahoma" w:cs="Tahoma"/>
          <w:b/>
          <w:sz w:val="20"/>
        </w:rPr>
        <w:t xml:space="preserve">Условия поставки: </w:t>
      </w:r>
      <w:r w:rsidR="00476F9E" w:rsidRPr="000C2ADB">
        <w:rPr>
          <w:rFonts w:ascii="Tahoma" w:hAnsi="Tahoma" w:cs="Tahoma"/>
          <w:color w:val="000000" w:themeColor="text1"/>
          <w:sz w:val="20"/>
        </w:rPr>
        <w:t xml:space="preserve">Поставщик обязуется поставлять Продукцию </w:t>
      </w:r>
      <w:r w:rsidR="00476F9E" w:rsidRPr="000C2ADB">
        <w:rPr>
          <w:rFonts w:ascii="Tahoma" w:eastAsia="Calibri" w:hAnsi="Tahoma" w:cs="Tahoma"/>
          <w:color w:val="000000" w:themeColor="text1"/>
          <w:sz w:val="20"/>
          <w:lang w:eastAsia="en-US"/>
        </w:rPr>
        <w:t>партиями по Заявкам Покупателя, составляемым по форме в соответствии с Приложением № 3 к Договору, направляемым Поставщику</w:t>
      </w:r>
      <w:r w:rsidR="00476F9E" w:rsidRPr="000C2ADB">
        <w:rPr>
          <w:rFonts w:ascii="Tahoma" w:hAnsi="Tahoma" w:cs="Tahoma"/>
          <w:color w:val="000000" w:themeColor="text1"/>
          <w:sz w:val="20"/>
        </w:rPr>
        <w:t>. Покупатель в срок не менее чем за</w:t>
      </w:r>
      <w:r w:rsidR="00476F9E" w:rsidRPr="000C2ADB">
        <w:rPr>
          <w:rFonts w:ascii="Tahoma" w:hAnsi="Tahoma" w:cs="Tahoma"/>
          <w:b/>
          <w:color w:val="000000" w:themeColor="text1"/>
          <w:sz w:val="20"/>
        </w:rPr>
        <w:t xml:space="preserve"> </w:t>
      </w:r>
      <w:r w:rsidR="00E86C5F">
        <w:rPr>
          <w:rFonts w:ascii="Tahoma" w:hAnsi="Tahoma" w:cs="Tahoma"/>
          <w:b/>
          <w:color w:val="000000" w:themeColor="text1"/>
          <w:sz w:val="20"/>
        </w:rPr>
        <w:t>30</w:t>
      </w:r>
      <w:r w:rsidR="00476F9E" w:rsidRPr="000C2ADB">
        <w:rPr>
          <w:rFonts w:ascii="Tahoma" w:hAnsi="Tahoma" w:cs="Tahoma"/>
          <w:b/>
          <w:color w:val="000000" w:themeColor="text1"/>
          <w:sz w:val="20"/>
        </w:rPr>
        <w:t xml:space="preserve"> (</w:t>
      </w:r>
      <w:r w:rsidR="00E86C5F">
        <w:rPr>
          <w:rFonts w:ascii="Tahoma" w:hAnsi="Tahoma" w:cs="Tahoma"/>
          <w:b/>
          <w:color w:val="000000" w:themeColor="text1"/>
          <w:sz w:val="20"/>
        </w:rPr>
        <w:t>тридцать</w:t>
      </w:r>
      <w:r w:rsidR="00476F9E" w:rsidRPr="000C2ADB">
        <w:rPr>
          <w:rFonts w:ascii="Tahoma" w:hAnsi="Tahoma" w:cs="Tahoma"/>
          <w:b/>
          <w:color w:val="000000" w:themeColor="text1"/>
          <w:sz w:val="20"/>
        </w:rPr>
        <w:t>) календарных дней</w:t>
      </w:r>
      <w:r w:rsidR="00476F9E" w:rsidRPr="000C2ADB">
        <w:rPr>
          <w:rFonts w:ascii="Tahoma" w:hAnsi="Tahoma" w:cs="Tahoma"/>
          <w:color w:val="000000" w:themeColor="text1"/>
          <w:sz w:val="20"/>
        </w:rPr>
        <w:t xml:space="preserve"> до срока поставки подает Поставщику Заявку</w:t>
      </w:r>
      <w:r w:rsidR="00476F9E" w:rsidRPr="000C2ADB">
        <w:rPr>
          <w:rFonts w:ascii="Tahoma" w:eastAsia="Calibri" w:hAnsi="Tahoma" w:cs="Tahoma"/>
          <w:color w:val="000000" w:themeColor="text1"/>
          <w:sz w:val="20"/>
          <w:lang w:eastAsia="en-US"/>
        </w:rPr>
        <w:t xml:space="preserve"> путем направления факсимильного (электронного) сообщения по телефону (адресу), указанному в п. 8 Договора </w:t>
      </w:r>
      <w:r w:rsidR="00476F9E" w:rsidRPr="000C2ADB">
        <w:rPr>
          <w:rFonts w:ascii="Tahoma" w:hAnsi="Tahoma" w:cs="Tahoma"/>
          <w:color w:val="000000" w:themeColor="text1"/>
          <w:sz w:val="20"/>
        </w:rPr>
        <w:t>либо через</w:t>
      </w:r>
      <w:r w:rsidR="00476F9E" w:rsidRPr="000C2ADB">
        <w:rPr>
          <w:rFonts w:ascii="Arial" w:hAnsi="Arial" w:cs="Arial"/>
          <w:color w:val="000000" w:themeColor="text1"/>
          <w:sz w:val="23"/>
          <w:szCs w:val="23"/>
        </w:rPr>
        <w:t xml:space="preserve"> </w:t>
      </w:r>
      <w:r w:rsidR="00476F9E" w:rsidRPr="000C2ADB">
        <w:rPr>
          <w:rFonts w:ascii="Tahoma" w:hAnsi="Tahoma" w:cs="Tahoma"/>
          <w:color w:val="000000" w:themeColor="text1"/>
          <w:sz w:val="20"/>
        </w:rPr>
        <w:t xml:space="preserve">электронную систему на сайте Поставщика, позволяющую Покупателю осуществлять онлайн заказы.  </w:t>
      </w:r>
      <w:r w:rsidR="00476F9E" w:rsidRPr="000C2ADB">
        <w:rPr>
          <w:rFonts w:ascii="Tahoma" w:eastAsia="Calibri" w:hAnsi="Tahoma" w:cs="Tahoma"/>
          <w:color w:val="000000" w:themeColor="text1"/>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00476F9E" w:rsidRPr="000C2ADB">
        <w:rPr>
          <w:rFonts w:ascii="Tahoma" w:hAnsi="Tahoma" w:cs="Tahoma"/>
          <w:color w:val="000000" w:themeColor="text1"/>
          <w:sz w:val="20"/>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r w:rsidR="002E32B4" w:rsidRPr="00111E46">
        <w:rPr>
          <w:rFonts w:ascii="Tahoma" w:hAnsi="Tahoma" w:cs="Tahoma"/>
          <w:sz w:val="20"/>
        </w:rPr>
        <w:t>.</w:t>
      </w:r>
    </w:p>
    <w:p w:rsidR="001549FE" w:rsidRPr="00111E46"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111E46">
        <w:rPr>
          <w:rFonts w:ascii="Tahoma" w:hAnsi="Tahoma" w:cs="Tahoma"/>
          <w:b/>
          <w:sz w:val="20"/>
          <w:szCs w:val="20"/>
        </w:rPr>
        <w:t xml:space="preserve">Поставщик в счет Цены Договора обязуется </w:t>
      </w:r>
      <w:r w:rsidRPr="00111E46">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111E46">
        <w:rPr>
          <w:rFonts w:ascii="Tahoma" w:hAnsi="Tahoma" w:cs="Tahoma"/>
          <w:sz w:val="20"/>
          <w:szCs w:val="20"/>
        </w:rPr>
        <w:t>.</w:t>
      </w:r>
    </w:p>
    <w:p w:rsidR="001549FE" w:rsidRDefault="001E4F72" w:rsidP="001549FE">
      <w:pPr>
        <w:pStyle w:val="21"/>
        <w:numPr>
          <w:ilvl w:val="2"/>
          <w:numId w:val="6"/>
        </w:numPr>
        <w:tabs>
          <w:tab w:val="left" w:pos="139"/>
          <w:tab w:val="left" w:pos="551"/>
        </w:tabs>
        <w:spacing w:after="0" w:line="240" w:lineRule="auto"/>
        <w:ind w:left="0" w:firstLine="0"/>
        <w:rPr>
          <w:rFonts w:ascii="Tahoma" w:hAnsi="Tahoma" w:cs="Tahoma"/>
          <w:sz w:val="20"/>
        </w:rPr>
      </w:pPr>
      <w:r w:rsidRPr="00915F1A">
        <w:rPr>
          <w:rFonts w:ascii="Tahoma" w:hAnsi="Tahoma" w:cs="Tahoma"/>
          <w:color w:val="000000" w:themeColor="text1"/>
          <w:sz w:val="20"/>
        </w:rPr>
        <w:t>Разгрузка</w:t>
      </w:r>
      <w:r>
        <w:rPr>
          <w:rFonts w:ascii="Tahoma" w:hAnsi="Tahoma" w:cs="Tahoma"/>
          <w:color w:val="000000" w:themeColor="text1"/>
          <w:sz w:val="20"/>
        </w:rPr>
        <w:t xml:space="preserve">, </w:t>
      </w:r>
      <w:r w:rsidRPr="00915F1A">
        <w:rPr>
          <w:rFonts w:ascii="Tahoma" w:hAnsi="Tahoma" w:cs="Tahoma"/>
          <w:color w:val="000000" w:themeColor="text1"/>
          <w:sz w:val="20"/>
        </w:rPr>
        <w:t xml:space="preserve">складирование </w:t>
      </w:r>
      <w:r>
        <w:rPr>
          <w:rFonts w:ascii="Tahoma" w:hAnsi="Tahoma" w:cs="Tahoma"/>
          <w:color w:val="000000" w:themeColor="text1"/>
          <w:sz w:val="20"/>
        </w:rPr>
        <w:t xml:space="preserve">и сборка </w:t>
      </w:r>
      <w:r w:rsidRPr="00915F1A">
        <w:rPr>
          <w:rFonts w:ascii="Tahoma" w:hAnsi="Tahoma" w:cs="Tahoma"/>
          <w:color w:val="000000" w:themeColor="text1"/>
          <w:sz w:val="20"/>
        </w:rPr>
        <w:t>Продукции в месте доставки, вывоз упаковочного материала с места доставки осуществляется силами и за счет Поставщика</w:t>
      </w:r>
      <w:r w:rsidR="001549FE" w:rsidRPr="00111E46">
        <w:rPr>
          <w:rFonts w:ascii="Tahoma" w:hAnsi="Tahoma" w:cs="Tahoma"/>
          <w:sz w:val="20"/>
        </w:rPr>
        <w:t xml:space="preserve">. </w:t>
      </w:r>
    </w:p>
    <w:p w:rsidR="001E4F72" w:rsidRPr="00111E46" w:rsidRDefault="001E4F72" w:rsidP="001549FE">
      <w:pPr>
        <w:pStyle w:val="21"/>
        <w:numPr>
          <w:ilvl w:val="2"/>
          <w:numId w:val="6"/>
        </w:numPr>
        <w:tabs>
          <w:tab w:val="left" w:pos="139"/>
          <w:tab w:val="left" w:pos="551"/>
        </w:tabs>
        <w:spacing w:after="0" w:line="240" w:lineRule="auto"/>
        <w:ind w:left="0" w:firstLine="0"/>
        <w:rPr>
          <w:rFonts w:ascii="Tahoma" w:hAnsi="Tahoma" w:cs="Tahoma"/>
          <w:sz w:val="20"/>
        </w:rPr>
      </w:pPr>
      <w:r>
        <w:rPr>
          <w:rFonts w:ascii="Tahoma" w:hAnsi="Tahoma" w:cs="Tahoma"/>
          <w:color w:val="000000" w:themeColor="text1"/>
          <w:sz w:val="20"/>
        </w:rPr>
        <w:t>Сборка Продукции</w:t>
      </w:r>
      <w:r w:rsidRPr="00D75E86">
        <w:rPr>
          <w:rFonts w:ascii="Tahoma" w:hAnsi="Tahoma" w:cs="Tahoma"/>
          <w:color w:val="000000" w:themeColor="text1"/>
          <w:sz w:val="20"/>
        </w:rPr>
        <w:t>, поставленной в адрес Грузополучателя</w:t>
      </w:r>
      <w:r>
        <w:rPr>
          <w:rFonts w:ascii="Tahoma" w:hAnsi="Tahoma" w:cs="Tahoma"/>
          <w:color w:val="000000" w:themeColor="text1"/>
          <w:sz w:val="20"/>
        </w:rPr>
        <w:t>,</w:t>
      </w:r>
      <w:r w:rsidRPr="00D75E86">
        <w:rPr>
          <w:rFonts w:ascii="Tahoma" w:hAnsi="Tahoma" w:cs="Tahoma"/>
          <w:color w:val="000000" w:themeColor="text1"/>
          <w:sz w:val="20"/>
        </w:rPr>
        <w:t xml:space="preserve"> должна быть осуществлена Поставщиком в срок не позднее 5 (пяти) рабочих дней с момента приемки Продукции Покупателем.</w:t>
      </w:r>
    </w:p>
    <w:p w:rsidR="001549FE" w:rsidRPr="00111E46"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111E46">
        <w:rPr>
          <w:rFonts w:ascii="Tahoma" w:eastAsia="Times New Roman" w:hAnsi="Tahoma" w:cs="Tahoma"/>
          <w:b/>
          <w:sz w:val="20"/>
          <w:szCs w:val="20"/>
          <w:lang w:eastAsia="ru-RU"/>
        </w:rPr>
        <w:t>Срок поставки</w:t>
      </w:r>
      <w:r w:rsidRPr="00111E46">
        <w:rPr>
          <w:rFonts w:ascii="Tahoma" w:eastAsia="Times New Roman" w:hAnsi="Tahoma" w:cs="Tahoma"/>
          <w:sz w:val="20"/>
          <w:szCs w:val="20"/>
          <w:lang w:eastAsia="ru-RU"/>
        </w:rPr>
        <w:t xml:space="preserve"> </w:t>
      </w:r>
      <w:r w:rsidR="00A068C0" w:rsidRPr="000C2ADB">
        <w:rPr>
          <w:rFonts w:ascii="Tahoma" w:eastAsia="Times New Roman" w:hAnsi="Tahoma" w:cs="Tahoma"/>
          <w:color w:val="000000" w:themeColor="text1"/>
          <w:sz w:val="20"/>
          <w:szCs w:val="20"/>
          <w:lang w:eastAsia="ru-RU"/>
        </w:rPr>
        <w:t>Продукции (</w:t>
      </w:r>
      <w:r w:rsidR="00A068C0" w:rsidRPr="000C2ADB">
        <w:rPr>
          <w:rFonts w:ascii="Tahoma" w:hAnsi="Tahoma" w:cs="Tahoma"/>
          <w:color w:val="000000" w:themeColor="text1"/>
          <w:sz w:val="20"/>
        </w:rPr>
        <w:t>отдельных Партий Продукции) с момента заключения договора по 31.12.202</w:t>
      </w:r>
      <w:r w:rsidR="00E86C5F">
        <w:rPr>
          <w:rFonts w:ascii="Tahoma" w:hAnsi="Tahoma" w:cs="Tahoma"/>
          <w:color w:val="000000" w:themeColor="text1"/>
          <w:sz w:val="20"/>
        </w:rPr>
        <w:t xml:space="preserve">6 </w:t>
      </w:r>
      <w:r w:rsidR="00A068C0" w:rsidRPr="000C2ADB">
        <w:rPr>
          <w:rFonts w:ascii="Tahoma" w:hAnsi="Tahoma" w:cs="Tahoma"/>
          <w:color w:val="000000" w:themeColor="text1"/>
          <w:sz w:val="20"/>
        </w:rPr>
        <w:t xml:space="preserve">г. Срок поставки продукции по заявкам составляет </w:t>
      </w:r>
      <w:r w:rsidR="00E86C5F">
        <w:rPr>
          <w:rFonts w:ascii="Tahoma" w:hAnsi="Tahoma" w:cs="Tahoma"/>
          <w:b/>
          <w:color w:val="000000" w:themeColor="text1"/>
          <w:sz w:val="20"/>
        </w:rPr>
        <w:t>30</w:t>
      </w:r>
      <w:r w:rsidR="00A068C0" w:rsidRPr="000C2ADB">
        <w:rPr>
          <w:rFonts w:ascii="Tahoma" w:hAnsi="Tahoma" w:cs="Tahoma"/>
          <w:b/>
          <w:color w:val="000000" w:themeColor="text1"/>
          <w:sz w:val="20"/>
        </w:rPr>
        <w:t xml:space="preserve"> (</w:t>
      </w:r>
      <w:r w:rsidR="0074747B">
        <w:rPr>
          <w:rFonts w:ascii="Tahoma" w:hAnsi="Tahoma" w:cs="Tahoma"/>
          <w:b/>
          <w:color w:val="000000" w:themeColor="text1"/>
          <w:sz w:val="20"/>
        </w:rPr>
        <w:t>тридцать</w:t>
      </w:r>
      <w:r w:rsidR="00A068C0" w:rsidRPr="000C2ADB">
        <w:rPr>
          <w:rFonts w:ascii="Tahoma" w:hAnsi="Tahoma" w:cs="Tahoma"/>
          <w:b/>
          <w:color w:val="000000" w:themeColor="text1"/>
          <w:sz w:val="20"/>
        </w:rPr>
        <w:t xml:space="preserve">) </w:t>
      </w:r>
      <w:r w:rsidR="00A068C0" w:rsidRPr="000C2ADB">
        <w:rPr>
          <w:rFonts w:ascii="Tahoma" w:hAnsi="Tahoma" w:cs="Tahoma"/>
          <w:color w:val="000000" w:themeColor="text1"/>
          <w:sz w:val="20"/>
        </w:rPr>
        <w:t xml:space="preserve">календарных дней с даты получения Поставщиком Заявки, если иной срок не указан в Заявке Покупателя или не согласован </w:t>
      </w:r>
      <w:r w:rsidR="00A068C0" w:rsidRPr="000C2ADB">
        <w:rPr>
          <w:rFonts w:ascii="Tahoma" w:hAnsi="Tahoma" w:cs="Tahoma"/>
          <w:color w:val="000000" w:themeColor="text1"/>
          <w:sz w:val="20"/>
        </w:rPr>
        <w:lastRenderedPageBreak/>
        <w:t>Сторонами</w:t>
      </w:r>
      <w:r w:rsidR="00A068C0" w:rsidRPr="000C2ADB">
        <w:rPr>
          <w:rFonts w:ascii="Tahoma" w:eastAsia="Times New Roman" w:hAnsi="Tahoma" w:cs="Tahoma"/>
          <w:snapToGrid w:val="0"/>
          <w:color w:val="000000" w:themeColor="text1"/>
          <w:kern w:val="24"/>
          <w:sz w:val="20"/>
          <w:szCs w:val="20"/>
          <w:lang w:eastAsia="ru-RU"/>
        </w:rPr>
        <w:t xml:space="preserve">. </w:t>
      </w:r>
      <w:r w:rsidR="00A068C0" w:rsidRPr="000C2ADB">
        <w:rPr>
          <w:rFonts w:ascii="Tahoma" w:hAnsi="Tahoma" w:cs="Tahoma"/>
          <w:color w:val="000000" w:themeColor="text1"/>
          <w:sz w:val="20"/>
        </w:rPr>
        <w:t>Сборка мебели, поставленной в адрес Грузополучателя должна быть осуществлена Поставщиком в срок не позднее 5 (пяти) рабочих дней с момента приемки Продукции Покупателем в соответствии с условиями поставки (п.2.1. Договора).  Полный объем Продукции по настоящему Договору должен быть поставлен Поставщиком в адрес Грузополучателей в срок не позднее 31 декабря 202</w:t>
      </w:r>
      <w:r w:rsidR="00280AC8">
        <w:rPr>
          <w:rFonts w:ascii="Tahoma" w:hAnsi="Tahoma" w:cs="Tahoma"/>
          <w:color w:val="000000" w:themeColor="text1"/>
          <w:sz w:val="20"/>
        </w:rPr>
        <w:t>6</w:t>
      </w:r>
      <w:r w:rsidR="00A068C0" w:rsidRPr="000C2ADB">
        <w:rPr>
          <w:rFonts w:ascii="Tahoma" w:hAnsi="Tahoma" w:cs="Tahoma"/>
          <w:color w:val="000000" w:themeColor="text1"/>
          <w:sz w:val="20"/>
        </w:rPr>
        <w:t xml:space="preserve"> года</w:t>
      </w:r>
      <w:r w:rsidRPr="00111E46">
        <w:rPr>
          <w:rFonts w:ascii="Tahoma" w:eastAsia="Times New Roman" w:hAnsi="Tahoma" w:cs="Tahoma"/>
          <w:snapToGrid w:val="0"/>
          <w:kern w:val="24"/>
          <w:sz w:val="20"/>
          <w:szCs w:val="20"/>
          <w:lang w:eastAsia="ru-RU"/>
        </w:rPr>
        <w:t>.</w:t>
      </w:r>
    </w:p>
    <w:p w:rsidR="001549FE" w:rsidRPr="00111E46"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111E46">
        <w:rPr>
          <w:rFonts w:ascii="Tahoma" w:hAnsi="Tahoma" w:cs="Tahoma"/>
          <w:b/>
          <w:snapToGrid w:val="0"/>
          <w:sz w:val="20"/>
          <w:szCs w:val="20"/>
          <w:lang w:eastAsia="ar-SA"/>
        </w:rPr>
        <w:t>Досрочная поставка</w:t>
      </w:r>
      <w:r w:rsidRPr="00111E46">
        <w:rPr>
          <w:rFonts w:ascii="Tahoma" w:hAnsi="Tahoma" w:cs="Tahoma"/>
          <w:snapToGrid w:val="0"/>
          <w:sz w:val="20"/>
          <w:szCs w:val="20"/>
          <w:lang w:eastAsia="ar-SA"/>
        </w:rPr>
        <w:t>: в соответствии с п.2.2.5. Общих условий.</w:t>
      </w:r>
    </w:p>
    <w:p w:rsidR="001549FE" w:rsidRPr="00111E46"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111E46"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w:t>
      </w:r>
      <w:r w:rsidR="0074747B">
        <w:rPr>
          <w:rFonts w:ascii="Tahoma" w:eastAsia="Times New Roman" w:hAnsi="Tahoma" w:cs="Tahoma"/>
          <w:sz w:val="20"/>
          <w:szCs w:val="20"/>
          <w:lang w:eastAsia="ru-RU"/>
        </w:rPr>
        <w:t xml:space="preserve"> на Поставщика всех связанных с </w:t>
      </w:r>
      <w:r w:rsidRPr="00111E46">
        <w:rPr>
          <w:rFonts w:ascii="Tahoma" w:eastAsia="Times New Roman" w:hAnsi="Tahoma" w:cs="Tahoma"/>
          <w:sz w:val="20"/>
          <w:szCs w:val="20"/>
          <w:lang w:eastAsia="ru-RU"/>
        </w:rPr>
        <w:t>э</w:t>
      </w:r>
      <w:r w:rsidR="0074747B">
        <w:rPr>
          <w:rFonts w:ascii="Tahoma" w:eastAsia="Times New Roman" w:hAnsi="Tahoma" w:cs="Tahoma"/>
          <w:sz w:val="20"/>
          <w:szCs w:val="20"/>
          <w:lang w:eastAsia="ru-RU"/>
        </w:rPr>
        <w:t>тим, убытков.</w:t>
      </w:r>
    </w:p>
    <w:p w:rsidR="001549FE" w:rsidRPr="00111E46"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111E46">
        <w:rPr>
          <w:rFonts w:ascii="Tahoma" w:hAnsi="Tahoma" w:cs="Tahoma"/>
          <w:b/>
          <w:sz w:val="20"/>
          <w:szCs w:val="20"/>
        </w:rPr>
        <w:t xml:space="preserve">Приостановка исполнения Договора/поставки продукции: </w:t>
      </w:r>
      <w:r w:rsidRPr="00111E46">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111E46">
        <w:rPr>
          <w:rFonts w:ascii="Tahoma" w:hAnsi="Tahoma" w:cs="Tahoma"/>
          <w:sz w:val="20"/>
          <w:szCs w:val="20"/>
        </w:rPr>
        <w:t>срок 30 календарных дней.</w:t>
      </w:r>
    </w:p>
    <w:p w:rsidR="001549FE" w:rsidRPr="00111E46"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b/>
          <w:sz w:val="20"/>
          <w:szCs w:val="20"/>
          <w:lang w:eastAsia="ru-RU"/>
        </w:rPr>
        <w:t>Порядок отгрузки Продукции</w:t>
      </w:r>
      <w:r w:rsidRPr="00111E46">
        <w:rPr>
          <w:rFonts w:ascii="Tahoma" w:eastAsia="Times New Roman" w:hAnsi="Tahoma" w:cs="Tahoma"/>
          <w:sz w:val="20"/>
          <w:szCs w:val="20"/>
          <w:lang w:eastAsia="ru-RU"/>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1549FE" w:rsidRPr="00111E46" w:rsidRDefault="001549FE" w:rsidP="001549FE">
      <w:pPr>
        <w:tabs>
          <w:tab w:val="left" w:pos="139"/>
        </w:tabs>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1549FE" w:rsidRPr="00111E46" w:rsidRDefault="001549FE" w:rsidP="001549FE">
      <w:pPr>
        <w:tabs>
          <w:tab w:val="left" w:pos="139"/>
        </w:tabs>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111E46" w:rsidRDefault="001549FE" w:rsidP="001549FE">
      <w:pPr>
        <w:tabs>
          <w:tab w:val="left" w:pos="139"/>
        </w:tabs>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6A358D" w:rsidRDefault="001549FE" w:rsidP="006A358D">
      <w:pPr>
        <w:pStyle w:val="a3"/>
        <w:numPr>
          <w:ilvl w:val="2"/>
          <w:numId w:val="6"/>
        </w:numPr>
        <w:tabs>
          <w:tab w:val="left" w:pos="139"/>
        </w:tabs>
        <w:spacing w:line="240" w:lineRule="auto"/>
        <w:ind w:left="0" w:firstLine="0"/>
        <w:rPr>
          <w:rFonts w:ascii="Tahoma" w:hAnsi="Tahoma" w:cs="Tahoma"/>
          <w:b/>
          <w:sz w:val="20"/>
        </w:rPr>
      </w:pPr>
      <w:r w:rsidRPr="006A358D">
        <w:rPr>
          <w:rFonts w:ascii="Tahoma" w:hAnsi="Tahoma" w:cs="Tahoma"/>
          <w:b/>
          <w:sz w:val="20"/>
        </w:rPr>
        <w:t xml:space="preserve">Требования к упаковке. </w:t>
      </w:r>
      <w:r w:rsidRPr="006A358D">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111E46" w:rsidRDefault="001549FE" w:rsidP="001549FE">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111E46">
        <w:rPr>
          <w:rFonts w:ascii="Tahoma" w:eastAsia="Times New Roman" w:hAnsi="Tahoma" w:cs="Tahoma"/>
          <w:b/>
          <w:sz w:val="20"/>
          <w:szCs w:val="20"/>
          <w:lang w:eastAsia="ru-RU"/>
        </w:rPr>
        <w:t>Способ поставки.</w:t>
      </w:r>
      <w:r w:rsidRPr="00111E46">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1549FE" w:rsidRPr="00111E46"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b/>
          <w:sz w:val="20"/>
          <w:szCs w:val="20"/>
          <w:lang w:eastAsia="ru-RU"/>
        </w:rPr>
        <w:t>Сопроводительные документы.</w:t>
      </w:r>
      <w:r w:rsidRPr="00111E46">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111E46"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111E46"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822938" w:rsidRPr="00581DB1" w:rsidRDefault="001549FE" w:rsidP="00822938">
      <w:pPr>
        <w:pStyle w:val="a3"/>
        <w:widowControl w:val="0"/>
        <w:numPr>
          <w:ilvl w:val="1"/>
          <w:numId w:val="6"/>
        </w:numPr>
        <w:tabs>
          <w:tab w:val="left" w:pos="139"/>
          <w:tab w:val="left" w:pos="567"/>
        </w:tabs>
        <w:spacing w:line="240" w:lineRule="auto"/>
        <w:ind w:left="0" w:firstLine="0"/>
        <w:rPr>
          <w:rFonts w:ascii="Tahoma" w:hAnsi="Tahoma" w:cs="Tahoma"/>
          <w:sz w:val="20"/>
        </w:rPr>
      </w:pPr>
      <w:r w:rsidRPr="00111E46">
        <w:rPr>
          <w:rFonts w:ascii="Tahoma" w:hAnsi="Tahoma" w:cs="Tahoma"/>
          <w:b/>
          <w:sz w:val="20"/>
        </w:rPr>
        <w:t xml:space="preserve"> </w:t>
      </w:r>
      <w:r w:rsidR="00822938" w:rsidRPr="00581DB1">
        <w:rPr>
          <w:rFonts w:ascii="Tahoma" w:hAnsi="Tahoma" w:cs="Tahoma"/>
          <w:b/>
          <w:sz w:val="20"/>
        </w:rPr>
        <w:t xml:space="preserve">Приемка Продукции по количеству </w:t>
      </w:r>
      <w:r w:rsidR="00822938"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822938" w:rsidRPr="00581DB1">
        <w:rPr>
          <w:rFonts w:ascii="Tahoma" w:hAnsi="Tahoma" w:cs="Tahoma"/>
          <w:i/>
          <w:sz w:val="20"/>
        </w:rPr>
        <w:t>15 (пятнадцати)</w:t>
      </w:r>
      <w:r w:rsidR="00822938" w:rsidRPr="00581DB1">
        <w:rPr>
          <w:rFonts w:ascii="Tahoma" w:hAnsi="Tahoma" w:cs="Tahoma"/>
          <w:sz w:val="20"/>
        </w:rPr>
        <w:t xml:space="preserve"> </w:t>
      </w:r>
      <w:r w:rsidR="00822938">
        <w:rPr>
          <w:rFonts w:ascii="Tahoma" w:hAnsi="Tahoma" w:cs="Tahoma"/>
          <w:sz w:val="20"/>
        </w:rPr>
        <w:t>рабочих</w:t>
      </w:r>
      <w:r w:rsidR="00822938"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00822938" w:rsidRPr="006958E6">
        <w:rPr>
          <w:rFonts w:ascii="Tahoma" w:hAnsi="Tahoma" w:cs="Tahoma"/>
          <w:i/>
          <w:sz w:val="20"/>
        </w:rPr>
        <w:t>товарной накладной (форма ТОРГ-12)/Акта приема-передачи Продукции/УПД (универсальный передаточный документ</w:t>
      </w:r>
      <w:r w:rsidR="00822938">
        <w:rPr>
          <w:rFonts w:ascii="Tahoma" w:hAnsi="Tahoma" w:cs="Tahoma"/>
          <w:i/>
          <w:sz w:val="20"/>
        </w:rPr>
        <w:t>).</w:t>
      </w:r>
      <w:r w:rsidR="00822938">
        <w:rPr>
          <w:rFonts w:ascii="Tahoma" w:hAnsi="Tahoma" w:cs="Tahoma"/>
          <w:sz w:val="20"/>
        </w:rPr>
        <w:t xml:space="preserve"> </w:t>
      </w:r>
      <w:r w:rsidR="00822938" w:rsidRPr="00CA2650">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w:t>
      </w:r>
      <w:proofErr w:type="gramStart"/>
      <w:r w:rsidR="00822938" w:rsidRPr="00CA2650">
        <w:rPr>
          <w:rFonts w:ascii="Tahoma" w:eastAsia="Calibri" w:hAnsi="Tahoma" w:cs="Tahoma"/>
          <w:sz w:val="20"/>
          <w:lang w:eastAsia="en-US"/>
        </w:rPr>
        <w:t>документ)  оформляется</w:t>
      </w:r>
      <w:proofErr w:type="gramEnd"/>
      <w:r w:rsidR="00822938" w:rsidRPr="00CA2650">
        <w:rPr>
          <w:rFonts w:ascii="Tahoma" w:eastAsia="Calibri" w:hAnsi="Tahoma" w:cs="Tahoma"/>
          <w:sz w:val="20"/>
          <w:lang w:eastAsia="en-US"/>
        </w:rPr>
        <w:t xml:space="preserve"> и подписывается только в отношении </w:t>
      </w:r>
      <w:r w:rsidR="00822938" w:rsidRPr="00CA2650">
        <w:rPr>
          <w:rFonts w:ascii="Tahoma" w:eastAsia="Calibri" w:hAnsi="Tahoma" w:cs="Tahoma"/>
          <w:iCs/>
          <w:sz w:val="20"/>
          <w:lang w:eastAsia="en-US"/>
        </w:rPr>
        <w:t>полностью поставленной</w:t>
      </w:r>
      <w:r w:rsidR="00822938" w:rsidRPr="00CA2650">
        <w:rPr>
          <w:rFonts w:ascii="Tahoma" w:eastAsia="Calibri" w:hAnsi="Tahoma" w:cs="Tahoma"/>
          <w:color w:val="FF0000"/>
          <w:sz w:val="20"/>
          <w:lang w:eastAsia="en-US"/>
        </w:rPr>
        <w:t xml:space="preserve"> </w:t>
      </w:r>
      <w:r w:rsidR="00822938" w:rsidRPr="00CA2650">
        <w:rPr>
          <w:rFonts w:ascii="Tahoma" w:eastAsia="Calibri" w:hAnsi="Tahoma" w:cs="Tahoma"/>
          <w:iCs/>
          <w:sz w:val="20"/>
          <w:lang w:eastAsia="en-US"/>
        </w:rPr>
        <w:t>Продукции / Партии Продукции.</w:t>
      </w:r>
    </w:p>
    <w:p w:rsidR="00822938" w:rsidRPr="00DB1A5A" w:rsidRDefault="00822938" w:rsidP="00822938">
      <w:pPr>
        <w:pStyle w:val="a3"/>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822938" w:rsidRPr="00DB1A5A" w:rsidRDefault="00822938" w:rsidP="00822938">
      <w:pPr>
        <w:pStyle w:val="a3"/>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822938" w:rsidRDefault="00822938" w:rsidP="00822938">
      <w:pPr>
        <w:widowControl w:val="0"/>
        <w:tabs>
          <w:tab w:val="left" w:pos="0"/>
          <w:tab w:val="left" w:pos="139"/>
        </w:tabs>
        <w:spacing w:line="240" w:lineRule="auto"/>
        <w:rPr>
          <w:rFonts w:ascii="Tahoma" w:hAnsi="Tahoma" w:cs="Tahoma"/>
          <w:b/>
          <w:sz w:val="20"/>
        </w:rPr>
      </w:pPr>
      <w:r w:rsidRPr="00822938">
        <w:rPr>
          <w:rFonts w:ascii="Tahoma" w:hAnsi="Tahoma" w:cs="Tahoma"/>
          <w:sz w:val="20"/>
        </w:rPr>
        <w:t>2.5.</w:t>
      </w:r>
      <w:proofErr w:type="gramStart"/>
      <w:r w:rsidRPr="00822938">
        <w:rPr>
          <w:rFonts w:ascii="Tahoma" w:hAnsi="Tahoma" w:cs="Tahoma"/>
          <w:sz w:val="20"/>
        </w:rPr>
        <w:t>1.</w:t>
      </w:r>
      <w:r w:rsidR="001549FE" w:rsidRPr="00822938">
        <w:rPr>
          <w:rFonts w:ascii="Tahoma" w:hAnsi="Tahoma" w:cs="Tahoma"/>
          <w:b/>
          <w:sz w:val="20"/>
        </w:rPr>
        <w:t>Приемка</w:t>
      </w:r>
      <w:proofErr w:type="gramEnd"/>
      <w:r w:rsidR="001549FE" w:rsidRPr="00822938">
        <w:rPr>
          <w:rFonts w:ascii="Tahoma" w:hAnsi="Tahoma" w:cs="Tahoma"/>
          <w:b/>
          <w:sz w:val="20"/>
        </w:rPr>
        <w:t xml:space="preserve"> Продукции по качеству </w:t>
      </w:r>
      <w:r w:rsidR="001549FE" w:rsidRPr="0082293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111E46"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b/>
          <w:sz w:val="20"/>
          <w:szCs w:val="20"/>
          <w:lang w:eastAsia="ru-RU"/>
        </w:rPr>
        <w:t>Датой поставки Продукции и датой приемки Продукции</w:t>
      </w:r>
      <w:r w:rsidRPr="00111E46">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D8617D">
        <w:rPr>
          <w:rFonts w:ascii="Tahoma" w:eastAsia="Times New Roman" w:hAnsi="Tahoma" w:cs="Tahoma"/>
          <w:sz w:val="20"/>
          <w:szCs w:val="20"/>
          <w:lang w:eastAsia="ru-RU"/>
        </w:rPr>
        <w:t>.</w:t>
      </w:r>
    </w:p>
    <w:p w:rsidR="001549FE" w:rsidRPr="00111E46"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11E46">
        <w:rPr>
          <w:rFonts w:ascii="Tahoma" w:hAnsi="Tahoma" w:cs="Tahoma"/>
          <w:b/>
          <w:sz w:val="20"/>
          <w:szCs w:val="20"/>
        </w:rPr>
        <w:t>Право собственности</w:t>
      </w:r>
      <w:r w:rsidRPr="00111E46">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111E46">
        <w:rPr>
          <w:rFonts w:ascii="Tahoma" w:hAnsi="Tahoma" w:cs="Tahoma"/>
          <w:sz w:val="20"/>
          <w:szCs w:val="20"/>
        </w:rPr>
        <w:t>п.п</w:t>
      </w:r>
      <w:proofErr w:type="spellEnd"/>
      <w:r w:rsidRPr="00111E46">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111E46"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111E46">
        <w:rPr>
          <w:rFonts w:ascii="Tahoma" w:hAnsi="Tahoma" w:cs="Tahoma"/>
          <w:color w:val="000000"/>
          <w:sz w:val="20"/>
        </w:rPr>
        <w:t xml:space="preserve">Фотосъемка и/или видеосъёмка, аудиозапись (в </w:t>
      </w:r>
      <w:proofErr w:type="spellStart"/>
      <w:r w:rsidRPr="00111E46">
        <w:rPr>
          <w:rFonts w:ascii="Tahoma" w:hAnsi="Tahoma" w:cs="Tahoma"/>
          <w:color w:val="000000"/>
          <w:sz w:val="20"/>
        </w:rPr>
        <w:t>т.ч</w:t>
      </w:r>
      <w:proofErr w:type="spellEnd"/>
      <w:r w:rsidRPr="00111E46">
        <w:rPr>
          <w:rFonts w:ascii="Tahoma" w:hAnsi="Tahoma" w:cs="Tahoma"/>
          <w:color w:val="000000"/>
          <w:sz w:val="20"/>
        </w:rPr>
        <w:t xml:space="preserve">.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w:t>
      </w:r>
      <w:r w:rsidRPr="00111E46">
        <w:rPr>
          <w:rFonts w:ascii="Tahoma" w:hAnsi="Tahoma" w:cs="Tahoma"/>
          <w:color w:val="000000"/>
          <w:sz w:val="20"/>
        </w:rPr>
        <w:lastRenderedPageBreak/>
        <w:t>Объекте, а также привлеченных им субпоставщиков (соисполнителей) и является ответственной за соблюдение ими указанного запрета.</w:t>
      </w:r>
    </w:p>
    <w:p w:rsidR="001549FE" w:rsidRPr="00111E46"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Цена Договора и порядок расчетов</w:t>
      </w:r>
    </w:p>
    <w:p w:rsidR="004C5E93" w:rsidRPr="00AB1A94" w:rsidRDefault="004C5E93" w:rsidP="004C5E93">
      <w:pPr>
        <w:pStyle w:val="af3"/>
        <w:numPr>
          <w:ilvl w:val="1"/>
          <w:numId w:val="6"/>
        </w:numPr>
        <w:ind w:left="0" w:firstLine="0"/>
        <w:jc w:val="both"/>
        <w:rPr>
          <w:rFonts w:ascii="Tahoma" w:eastAsiaTheme="minorHAnsi" w:hAnsi="Tahoma" w:cs="Tahoma"/>
          <w:sz w:val="22"/>
        </w:rPr>
      </w:pPr>
      <w:r w:rsidRPr="00333CEA">
        <w:rPr>
          <w:rFonts w:ascii="Tahoma" w:hAnsi="Tahoma" w:cs="Tahoma"/>
          <w:b/>
        </w:rPr>
        <w:t>Цена Договора (</w:t>
      </w:r>
      <w:r w:rsidRPr="001E4F72">
        <w:rPr>
          <w:rFonts w:ascii="Tahoma" w:hAnsi="Tahoma" w:cs="Tahoma"/>
          <w:b/>
        </w:rPr>
        <w:t>Стоимость Продукции)</w:t>
      </w:r>
      <w:r w:rsidRPr="001E4F72">
        <w:rPr>
          <w:rFonts w:ascii="Tahoma" w:hAnsi="Tahoma" w:cs="Tahoma"/>
        </w:rPr>
        <w:t xml:space="preserve"> </w:t>
      </w:r>
      <w:r w:rsidRPr="001E4F72">
        <w:rPr>
          <w:rFonts w:ascii="Tahoma" w:hAnsi="Tahoma" w:cs="Tahoma"/>
          <w:b/>
        </w:rPr>
        <w:t>составляет</w:t>
      </w:r>
      <w:r w:rsidR="008F7F49">
        <w:rPr>
          <w:rFonts w:ascii="Tahoma" w:hAnsi="Tahoma" w:cs="Tahoma"/>
          <w:b/>
        </w:rPr>
        <w:t xml:space="preserve"> </w:t>
      </w:r>
      <w:r w:rsidR="00C8563A">
        <w:rPr>
          <w:rFonts w:ascii="Tahoma" w:hAnsi="Tahoma" w:cs="Tahoma"/>
          <w:b/>
        </w:rPr>
        <w:t>1</w:t>
      </w:r>
      <w:r w:rsidR="00E325B6">
        <w:rPr>
          <w:rFonts w:ascii="Tahoma" w:hAnsi="Tahoma" w:cs="Tahoma"/>
          <w:b/>
        </w:rPr>
        <w:t> 216 979</w:t>
      </w:r>
      <w:r w:rsidR="00AE4057">
        <w:rPr>
          <w:rFonts w:ascii="Tahoma" w:hAnsi="Tahoma" w:cs="Tahoma"/>
          <w:b/>
        </w:rPr>
        <w:t xml:space="preserve"> </w:t>
      </w:r>
      <w:r w:rsidRPr="001E4F72">
        <w:rPr>
          <w:rFonts w:ascii="Tahoma" w:hAnsi="Tahoma" w:cs="Tahoma"/>
        </w:rPr>
        <w:t>(</w:t>
      </w:r>
      <w:r w:rsidR="00AE4057">
        <w:rPr>
          <w:rFonts w:ascii="Tahoma" w:hAnsi="Tahoma" w:cs="Tahoma"/>
        </w:rPr>
        <w:t xml:space="preserve">Один миллион </w:t>
      </w:r>
      <w:r w:rsidR="00EA3902">
        <w:rPr>
          <w:rFonts w:ascii="Tahoma" w:hAnsi="Tahoma" w:cs="Tahoma"/>
        </w:rPr>
        <w:t>двести шестнадцать тысяч девятьсот семьдесят девять</w:t>
      </w:r>
      <w:r w:rsidR="0087665C">
        <w:rPr>
          <w:rFonts w:ascii="Tahoma" w:hAnsi="Tahoma" w:cs="Tahoma"/>
        </w:rPr>
        <w:t>)</w:t>
      </w:r>
      <w:bookmarkStart w:id="1" w:name="_GoBack"/>
      <w:bookmarkEnd w:id="1"/>
      <w:r w:rsidR="00AE4057">
        <w:rPr>
          <w:rFonts w:ascii="Tahoma" w:hAnsi="Tahoma" w:cs="Tahoma"/>
        </w:rPr>
        <w:t xml:space="preserve"> </w:t>
      </w:r>
      <w:r w:rsidR="0074747B">
        <w:rPr>
          <w:rFonts w:ascii="Tahoma" w:hAnsi="Tahoma" w:cs="Tahoma"/>
        </w:rPr>
        <w:t>рублей</w:t>
      </w:r>
      <w:r w:rsidR="00E325B6">
        <w:rPr>
          <w:rFonts w:ascii="Tahoma" w:hAnsi="Tahoma" w:cs="Tahoma"/>
        </w:rPr>
        <w:t xml:space="preserve"> </w:t>
      </w:r>
      <w:r w:rsidR="007B3C5F">
        <w:rPr>
          <w:rFonts w:ascii="Tahoma" w:hAnsi="Tahoma" w:cs="Tahoma"/>
        </w:rPr>
        <w:t>56</w:t>
      </w:r>
      <w:r w:rsidR="00AE4057">
        <w:rPr>
          <w:rFonts w:ascii="Tahoma" w:hAnsi="Tahoma" w:cs="Tahoma"/>
        </w:rPr>
        <w:t xml:space="preserve"> копеек</w:t>
      </w:r>
      <w:r w:rsidRPr="001E4F72">
        <w:rPr>
          <w:rFonts w:ascii="Tahoma" w:hAnsi="Tahoma" w:cs="Tahoma"/>
        </w:rPr>
        <w:t xml:space="preserve">, </w:t>
      </w:r>
      <w:r w:rsidR="00AB1A94" w:rsidRPr="00D369BE">
        <w:rPr>
          <w:rFonts w:ascii="Tahoma" w:hAnsi="Tahoma" w:cs="Tahoma"/>
        </w:rPr>
        <w:t xml:space="preserve">в </w:t>
      </w:r>
      <w:proofErr w:type="spellStart"/>
      <w:r w:rsidR="00AB1A94" w:rsidRPr="00D369BE">
        <w:rPr>
          <w:rFonts w:ascii="Tahoma" w:hAnsi="Tahoma" w:cs="Tahoma"/>
        </w:rPr>
        <w:t>т.ч</w:t>
      </w:r>
      <w:proofErr w:type="spellEnd"/>
      <w:r w:rsidR="00AB1A94" w:rsidRPr="00D369BE">
        <w:rPr>
          <w:rFonts w:ascii="Tahoma" w:hAnsi="Tahoma" w:cs="Tahoma"/>
        </w:rPr>
        <w:t>. НДС, начисляемый в соответствии с положениями Главы 21 Налогового Кодекса РФ по ставке, действующей на момент поставки продукции</w:t>
      </w:r>
      <w:r w:rsidRPr="001E4F72">
        <w:rPr>
          <w:rFonts w:ascii="Tahoma" w:hAnsi="Tahoma" w:cs="Tahoma"/>
        </w:rPr>
        <w:t>.</w:t>
      </w:r>
    </w:p>
    <w:p w:rsidR="00AB1A94" w:rsidRPr="001E4F72" w:rsidRDefault="00AB1A94" w:rsidP="00AB1A94">
      <w:pPr>
        <w:pStyle w:val="af3"/>
        <w:jc w:val="both"/>
        <w:rPr>
          <w:rFonts w:ascii="Tahoma" w:eastAsiaTheme="minorHAnsi" w:hAnsi="Tahoma" w:cs="Tahoma"/>
          <w:sz w:val="22"/>
        </w:rPr>
      </w:pPr>
    </w:p>
    <w:p w:rsidR="002B1824" w:rsidRPr="000C2ADB" w:rsidRDefault="002B1824" w:rsidP="002B1824">
      <w:pPr>
        <w:pStyle w:val="af3"/>
        <w:jc w:val="both"/>
        <w:rPr>
          <w:rFonts w:ascii="Tahoma" w:hAnsi="Tahoma" w:cs="Tahoma"/>
          <w:color w:val="000000" w:themeColor="text1"/>
        </w:rPr>
      </w:pPr>
      <w:r w:rsidRPr="000C2ADB">
        <w:rPr>
          <w:rFonts w:ascii="Tahoma" w:hAnsi="Tahoma" w:cs="Tahoma"/>
          <w:color w:val="000000" w:themeColor="text1"/>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2B1824" w:rsidRPr="000C2ADB" w:rsidRDefault="002B1824" w:rsidP="002B1824">
      <w:pPr>
        <w:pStyle w:val="af3"/>
        <w:jc w:val="both"/>
        <w:rPr>
          <w:rFonts w:ascii="Tahoma" w:hAnsi="Tahoma" w:cs="Tahoma"/>
          <w:color w:val="000000" w:themeColor="text1"/>
        </w:rPr>
      </w:pPr>
      <w:r w:rsidRPr="000C2ADB">
        <w:rPr>
          <w:rFonts w:ascii="Tahoma" w:hAnsi="Tahoma" w:cs="Tahoma"/>
          <w:color w:val="000000" w:themeColor="text1"/>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2B1824" w:rsidRPr="000C2ADB" w:rsidRDefault="002B1824" w:rsidP="002B1824">
      <w:pPr>
        <w:pStyle w:val="af3"/>
        <w:jc w:val="both"/>
        <w:rPr>
          <w:rFonts w:ascii="Tahoma" w:hAnsi="Tahoma" w:cs="Tahoma"/>
          <w:color w:val="000000" w:themeColor="text1"/>
        </w:rPr>
      </w:pPr>
      <w:r w:rsidRPr="000C2ADB">
        <w:rPr>
          <w:rFonts w:ascii="Tahoma" w:hAnsi="Tahoma" w:cs="Tahoma"/>
          <w:color w:val="000000" w:themeColor="text1"/>
        </w:rPr>
        <w:t>Цена за единицу Продукции, указанная в Прайс-листе (Приложение № 1), в течение срока действия настоящего Договора изменению не подлежит.</w:t>
      </w:r>
    </w:p>
    <w:p w:rsidR="002B1824" w:rsidRPr="000C2ADB" w:rsidRDefault="002B1824" w:rsidP="002B1824">
      <w:pPr>
        <w:pStyle w:val="af3"/>
        <w:jc w:val="both"/>
        <w:rPr>
          <w:rFonts w:ascii="Tahoma" w:hAnsi="Tahoma" w:cs="Tahoma"/>
          <w:color w:val="000000" w:themeColor="text1"/>
        </w:rPr>
      </w:pPr>
      <w:r w:rsidRPr="000C2ADB">
        <w:rPr>
          <w:rFonts w:ascii="Tahoma" w:hAnsi="Tahoma" w:cs="Tahoma"/>
          <w:color w:val="000000" w:themeColor="text1"/>
        </w:rPr>
        <w:t xml:space="preserve">У </w:t>
      </w:r>
      <w:r w:rsidR="009B41A5">
        <w:rPr>
          <w:rFonts w:ascii="Tahoma" w:hAnsi="Tahoma" w:cs="Tahoma"/>
          <w:color w:val="000000" w:themeColor="text1"/>
        </w:rPr>
        <w:t>Покупателя</w:t>
      </w:r>
      <w:r w:rsidRPr="000C2ADB">
        <w:rPr>
          <w:rFonts w:ascii="Tahoma" w:hAnsi="Tahoma" w:cs="Tahoma"/>
          <w:color w:val="000000" w:themeColor="text1"/>
        </w:rPr>
        <w:t xml:space="preserve"> отсутствует ответственность за неполную выборку Продукции в объеме ниже максимального значение цены договора.</w:t>
      </w:r>
    </w:p>
    <w:p w:rsidR="002B1824" w:rsidRDefault="002B1824" w:rsidP="00CE6786">
      <w:pPr>
        <w:pStyle w:val="a3"/>
        <w:numPr>
          <w:ilvl w:val="2"/>
          <w:numId w:val="6"/>
        </w:numPr>
        <w:tabs>
          <w:tab w:val="left" w:pos="139"/>
        </w:tabs>
        <w:spacing w:line="240" w:lineRule="auto"/>
        <w:ind w:left="0" w:firstLine="0"/>
        <w:rPr>
          <w:rFonts w:ascii="Tahoma" w:hAnsi="Tahoma" w:cs="Tahoma"/>
          <w:color w:val="000000" w:themeColor="text1"/>
          <w:sz w:val="20"/>
        </w:rPr>
      </w:pPr>
      <w:r w:rsidRPr="00CE6786">
        <w:rPr>
          <w:rFonts w:ascii="Tahoma" w:hAnsi="Tahoma" w:cs="Tahoma"/>
          <w:color w:val="000000" w:themeColor="text1"/>
          <w:sz w:val="20"/>
        </w:rPr>
        <w:t>Цена Договора включает в себя</w:t>
      </w:r>
      <w:r w:rsidR="00CE6786">
        <w:rPr>
          <w:rFonts w:ascii="Tahoma" w:hAnsi="Tahoma" w:cs="Tahoma"/>
          <w:color w:val="000000" w:themeColor="text1"/>
          <w:sz w:val="20"/>
        </w:rPr>
        <w:t>:</w:t>
      </w:r>
      <w:r w:rsidRPr="002B1824">
        <w:rPr>
          <w:rFonts w:ascii="Tahoma" w:hAnsi="Tahoma" w:cs="Tahoma"/>
          <w:color w:val="000000" w:themeColor="text1"/>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2B1824">
        <w:rPr>
          <w:rFonts w:ascii="Tahoma" w:hAnsi="Tahoma" w:cs="Tahoma"/>
          <w:bCs/>
          <w:color w:val="000000" w:themeColor="text1"/>
        </w:rPr>
        <w:t xml:space="preserve"> </w:t>
      </w:r>
      <w:r w:rsidRPr="002B1824">
        <w:rPr>
          <w:rFonts w:ascii="Tahoma" w:hAnsi="Tahoma" w:cs="Tahoma"/>
          <w:color w:val="000000" w:themeColor="text1"/>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rsidR="00CE6786" w:rsidRPr="00CE6786" w:rsidRDefault="00CE6786" w:rsidP="00CE6786">
      <w:pPr>
        <w:tabs>
          <w:tab w:val="left" w:pos="-142"/>
        </w:tabs>
        <w:spacing w:after="0" w:line="240" w:lineRule="auto"/>
        <w:jc w:val="both"/>
        <w:rPr>
          <w:rFonts w:ascii="TimesET" w:hAnsi="TimesET"/>
          <w:i/>
          <w:sz w:val="24"/>
          <w:szCs w:val="26"/>
        </w:rPr>
      </w:pPr>
      <w:r>
        <w:rPr>
          <w:rFonts w:ascii="Tahoma" w:hAnsi="Tahoma" w:cs="Tahoma"/>
          <w:sz w:val="20"/>
        </w:rPr>
        <w:t>3.1.2.</w:t>
      </w:r>
      <w:r w:rsidRPr="00CE6786">
        <w:rPr>
          <w:rFonts w:ascii="Tahoma" w:hAnsi="Tahoma" w:cs="Tahoma"/>
          <w:sz w:val="20"/>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CE6786">
        <w:rPr>
          <w:rFonts w:ascii="Tahoma" w:hAnsi="Tahoma" w:cs="Tahoma"/>
          <w:sz w:val="20"/>
        </w:rPr>
        <w:t>т.ч</w:t>
      </w:r>
      <w:proofErr w:type="spellEnd"/>
      <w:r w:rsidRPr="00CE6786">
        <w:rPr>
          <w:rFonts w:ascii="Tahoma" w:hAnsi="Tahoma" w:cs="Tahoma"/>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CE6786">
        <w:rPr>
          <w:rFonts w:ascii="Tahoma" w:hAnsi="Tahoma" w:cs="Tahoma"/>
          <w:sz w:val="20"/>
        </w:rPr>
        <w:t>т.ч</w:t>
      </w:r>
      <w:proofErr w:type="spellEnd"/>
      <w:r w:rsidRPr="00CE6786">
        <w:rPr>
          <w:rFonts w:ascii="Tahoma" w:hAnsi="Tahoma" w:cs="Tahoma"/>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Pr="00CE6786">
        <w:rPr>
          <w:rFonts w:asciiTheme="minorHAnsi" w:hAnsiTheme="minorHAnsi"/>
          <w:i/>
          <w:sz w:val="24"/>
          <w:szCs w:val="26"/>
        </w:rPr>
        <w:t>.</w:t>
      </w:r>
    </w:p>
    <w:p w:rsidR="001549FE" w:rsidRPr="002B1824" w:rsidRDefault="002B1824" w:rsidP="00CE6786">
      <w:pPr>
        <w:pStyle w:val="a3"/>
        <w:numPr>
          <w:ilvl w:val="1"/>
          <w:numId w:val="6"/>
        </w:numPr>
        <w:tabs>
          <w:tab w:val="left" w:pos="0"/>
          <w:tab w:val="left" w:pos="139"/>
        </w:tabs>
        <w:spacing w:line="240" w:lineRule="auto"/>
        <w:ind w:left="0" w:firstLine="0"/>
        <w:rPr>
          <w:rFonts w:ascii="Tahoma" w:hAnsi="Tahoma" w:cs="Tahoma"/>
          <w:sz w:val="20"/>
        </w:rPr>
      </w:pPr>
      <w:r w:rsidRPr="002B1824">
        <w:rPr>
          <w:rFonts w:ascii="Tahoma" w:hAnsi="Tahoma" w:cs="Tahoma"/>
          <w:sz w:val="20"/>
        </w:rPr>
        <w:t>Оплата 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1549FE" w:rsidRPr="002B1824">
        <w:rPr>
          <w:rFonts w:ascii="Tahoma" w:hAnsi="Tahoma" w:cs="Tahoma"/>
          <w:sz w:val="20"/>
        </w:rPr>
        <w:t>.</w:t>
      </w:r>
    </w:p>
    <w:p w:rsidR="001549FE" w:rsidRPr="00111E46" w:rsidRDefault="001549FE" w:rsidP="00CE6786">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proofErr w:type="gramStart"/>
      <w:r w:rsidRPr="00111E46">
        <w:rPr>
          <w:rFonts w:ascii="Tahoma" w:eastAsia="Times New Roman" w:hAnsi="Tahoma" w:cs="Tahoma"/>
          <w:sz w:val="20"/>
          <w:szCs w:val="20"/>
          <w:lang w:eastAsia="ru-RU"/>
        </w:rPr>
        <w:t>так же</w:t>
      </w:r>
      <w:proofErr w:type="gramEnd"/>
      <w:r w:rsidRPr="00111E46">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00C160DB">
        <w:rPr>
          <w:rFonts w:ascii="Tahoma" w:eastAsia="Times New Roman" w:hAnsi="Tahoma" w:cs="Tahoma"/>
          <w:sz w:val="20"/>
          <w:szCs w:val="20"/>
          <w:lang w:eastAsia="ru-RU"/>
        </w:rPr>
        <w:t>.</w:t>
      </w:r>
      <w:r w:rsidRPr="00111E46">
        <w:rPr>
          <w:rFonts w:ascii="Tahoma" w:eastAsia="Times New Roman" w:hAnsi="Tahoma" w:cs="Tahoma"/>
          <w:sz w:val="20"/>
          <w:szCs w:val="20"/>
          <w:lang w:eastAsia="ru-RU"/>
        </w:rPr>
        <w:t xml:space="preserve"> </w:t>
      </w:r>
    </w:p>
    <w:p w:rsidR="001549FE" w:rsidRPr="00111E46" w:rsidRDefault="001549FE" w:rsidP="00CE6786">
      <w:pPr>
        <w:tabs>
          <w:tab w:val="left" w:pos="139"/>
        </w:tabs>
        <w:spacing w:after="0" w:line="240" w:lineRule="auto"/>
        <w:jc w:val="both"/>
        <w:rPr>
          <w:rFonts w:ascii="Tahoma" w:eastAsia="Times New Roman" w:hAnsi="Tahoma" w:cs="Tahoma"/>
          <w:sz w:val="20"/>
          <w:szCs w:val="20"/>
          <w:lang w:eastAsia="ru-RU"/>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Гарантии качества</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1549FE" w:rsidRPr="00111E46"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111E46">
        <w:rPr>
          <w:rFonts w:ascii="Tahoma" w:eastAsia="Times New Roman" w:hAnsi="Tahoma" w:cs="Tahoma"/>
          <w:b/>
          <w:sz w:val="20"/>
          <w:szCs w:val="20"/>
          <w:lang w:eastAsia="ar-SA"/>
        </w:rPr>
        <w:t>Гарантийный срок</w:t>
      </w:r>
      <w:r w:rsidRPr="00111E46">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1549FE" w:rsidRPr="00111E46"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11E46">
        <w:rPr>
          <w:rFonts w:ascii="Tahoma" w:eastAsia="Times New Roman" w:hAnsi="Tahoma" w:cs="Tahoma"/>
          <w:b/>
          <w:sz w:val="20"/>
          <w:szCs w:val="20"/>
          <w:lang w:eastAsia="ru-RU"/>
        </w:rPr>
        <w:t>Срок годности</w:t>
      </w:r>
      <w:r w:rsidRPr="00111E46">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eastAsia="Times New Roman" w:hAnsi="Tahoma" w:cs="Tahoma"/>
          <w:sz w:val="20"/>
          <w:szCs w:val="20"/>
          <w:lang w:eastAsia="ar-SA"/>
        </w:rPr>
        <w:lastRenderedPageBreak/>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hAnsi="Tahoma" w:cs="Tahoma"/>
          <w:b/>
          <w:sz w:val="20"/>
          <w:szCs w:val="20"/>
        </w:rPr>
        <w:t>Срок устранения Недостатков</w:t>
      </w:r>
      <w:r w:rsidRPr="00111E46">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111E46">
        <w:rPr>
          <w:rFonts w:ascii="Tahoma" w:hAnsi="Tahoma" w:cs="Tahoma"/>
          <w:sz w:val="20"/>
          <w:szCs w:val="20"/>
        </w:rPr>
        <w:t>с даты получения Поставщиком уведомления Покупателя о выявленных Недостатках.</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111E46">
        <w:rPr>
          <w:rFonts w:ascii="Tahoma" w:hAnsi="Tahoma" w:cs="Tahoma"/>
          <w:sz w:val="20"/>
          <w:szCs w:val="20"/>
        </w:rPr>
        <w:t>с даты получения Поставщиком уведомления Покупателя о выявленных Недостатках</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1549FE" w:rsidRPr="00111E46"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11E46">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1549FE" w:rsidRPr="00111E46"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Ответственность</w:t>
      </w:r>
    </w:p>
    <w:p w:rsidR="001549FE" w:rsidRPr="00111E46"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1549FE" w:rsidRPr="00111E46" w:rsidRDefault="001549FE" w:rsidP="001549FE">
      <w:pPr>
        <w:numPr>
          <w:ilvl w:val="1"/>
          <w:numId w:val="6"/>
        </w:numPr>
        <w:spacing w:after="0" w:line="240" w:lineRule="auto"/>
        <w:ind w:left="0" w:firstLine="0"/>
        <w:jc w:val="both"/>
        <w:rPr>
          <w:rFonts w:ascii="Tahoma" w:hAnsi="Tahoma" w:cs="Tahoma"/>
          <w:b/>
          <w:iCs/>
          <w:sz w:val="20"/>
          <w:szCs w:val="20"/>
        </w:rPr>
      </w:pPr>
      <w:r w:rsidRPr="00111E46">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Партии Продукции, в которой обнаружен недостаток.</w:t>
      </w:r>
    </w:p>
    <w:p w:rsidR="001549FE" w:rsidRPr="00111E46" w:rsidRDefault="001549FE" w:rsidP="001549FE">
      <w:pPr>
        <w:numPr>
          <w:ilvl w:val="1"/>
          <w:numId w:val="6"/>
        </w:numPr>
        <w:spacing w:after="0" w:line="240" w:lineRule="auto"/>
        <w:ind w:left="0" w:firstLine="0"/>
        <w:jc w:val="both"/>
        <w:rPr>
          <w:rFonts w:ascii="Tahoma" w:hAnsi="Tahoma" w:cs="Tahoma"/>
          <w:b/>
          <w:iCs/>
          <w:sz w:val="20"/>
          <w:szCs w:val="20"/>
        </w:rPr>
      </w:pPr>
      <w:r w:rsidRPr="00111E46">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w:t>
      </w:r>
      <w:r w:rsidR="00123CFA" w:rsidRPr="00111E46">
        <w:rPr>
          <w:rFonts w:ascii="Tahoma" w:eastAsia="Times New Roman" w:hAnsi="Tahoma" w:cs="Tahoma"/>
          <w:sz w:val="20"/>
          <w:szCs w:val="20"/>
          <w:lang w:eastAsia="ru-RU"/>
        </w:rPr>
        <w:t xml:space="preserve">(одна десятая процента) </w:t>
      </w:r>
      <w:r w:rsidRPr="00111E46">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111E46" w:rsidRDefault="001549FE" w:rsidP="001549FE">
      <w:pPr>
        <w:spacing w:after="0" w:line="240" w:lineRule="auto"/>
        <w:jc w:val="both"/>
        <w:rPr>
          <w:rFonts w:ascii="Tahoma" w:hAnsi="Tahoma" w:cs="Tahoma"/>
          <w:iCs/>
          <w:sz w:val="20"/>
          <w:szCs w:val="20"/>
        </w:rPr>
      </w:pPr>
      <w:r w:rsidRPr="00111E46">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C160DB" w:rsidRDefault="00C160DB" w:rsidP="00C160DB">
      <w:pPr>
        <w:numPr>
          <w:ilvl w:val="1"/>
          <w:numId w:val="6"/>
        </w:numPr>
        <w:spacing w:after="0" w:line="240" w:lineRule="auto"/>
        <w:ind w:left="0" w:firstLine="0"/>
        <w:jc w:val="both"/>
        <w:rPr>
          <w:rFonts w:ascii="Tahoma" w:eastAsia="Times New Roman" w:hAnsi="Tahoma" w:cs="Tahoma"/>
          <w:sz w:val="20"/>
          <w:szCs w:val="20"/>
          <w:lang w:eastAsia="ru-RU"/>
        </w:rPr>
      </w:pPr>
      <w:r w:rsidRPr="00C160DB">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C160DB">
        <w:rPr>
          <w:rFonts w:ascii="Tahoma" w:eastAsia="Times New Roman" w:hAnsi="Tahoma" w:cs="Tahoma"/>
          <w:sz w:val="20"/>
          <w:szCs w:val="20"/>
          <w:lang w:eastAsia="ru-RU"/>
        </w:rPr>
        <w:t>т.ч</w:t>
      </w:r>
      <w:proofErr w:type="spellEnd"/>
      <w:r w:rsidRPr="00C160DB">
        <w:rPr>
          <w:rFonts w:ascii="Tahoma" w:eastAsia="Times New Roman" w:hAnsi="Tahoma" w:cs="Tahoma"/>
          <w:sz w:val="20"/>
          <w:szCs w:val="20"/>
          <w:lang w:eastAsia="ru-RU"/>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1549FE" w:rsidRPr="00C160DB">
        <w:rPr>
          <w:rFonts w:ascii="Tahoma" w:eastAsia="Times New Roman" w:hAnsi="Tahoma" w:cs="Tahoma"/>
          <w:sz w:val="20"/>
          <w:szCs w:val="20"/>
          <w:lang w:eastAsia="ru-RU"/>
        </w:rPr>
        <w:t>.</w:t>
      </w:r>
    </w:p>
    <w:p w:rsidR="001549FE" w:rsidRPr="00111E46"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111E46">
        <w:rPr>
          <w:rFonts w:ascii="Tahoma" w:eastAsia="Times New Roman" w:hAnsi="Tahoma" w:cs="Tahoma"/>
          <w:sz w:val="20"/>
          <w:szCs w:val="20"/>
          <w:lang w:eastAsia="ru-RU"/>
        </w:rPr>
        <w:t>соисполнителями)  и</w:t>
      </w:r>
      <w:proofErr w:type="gramEnd"/>
      <w:r w:rsidRPr="00111E46">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111E46"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Изменение и расторжение Договора</w:t>
      </w:r>
    </w:p>
    <w:p w:rsidR="001549FE" w:rsidRPr="00111E46" w:rsidRDefault="001549FE" w:rsidP="001549FE">
      <w:pPr>
        <w:pStyle w:val="a3"/>
        <w:numPr>
          <w:ilvl w:val="1"/>
          <w:numId w:val="6"/>
        </w:numPr>
        <w:spacing w:line="240" w:lineRule="auto"/>
        <w:ind w:left="0" w:firstLine="0"/>
        <w:rPr>
          <w:rFonts w:ascii="Tahoma" w:hAnsi="Tahoma" w:cs="Tahoma"/>
          <w:sz w:val="20"/>
        </w:rPr>
      </w:pPr>
      <w:r w:rsidRPr="00111E46">
        <w:rPr>
          <w:rFonts w:ascii="Tahoma" w:hAnsi="Tahoma" w:cs="Tahoma"/>
          <w:b/>
          <w:sz w:val="20"/>
        </w:rPr>
        <w:t>Расторжение Договора и/или отказ от исполнения Договора по инициативе Поставщика.</w:t>
      </w:r>
      <w:r w:rsidRPr="00111E46">
        <w:rPr>
          <w:rFonts w:ascii="Tahoma" w:hAnsi="Tahoma" w:cs="Tahoma"/>
          <w:sz w:val="20"/>
        </w:rPr>
        <w:t xml:space="preserve"> </w:t>
      </w:r>
    </w:p>
    <w:p w:rsidR="001549FE" w:rsidRPr="00111E46" w:rsidRDefault="001549FE" w:rsidP="001549FE">
      <w:pPr>
        <w:pStyle w:val="a3"/>
        <w:tabs>
          <w:tab w:val="left" w:pos="0"/>
        </w:tabs>
        <w:spacing w:line="240" w:lineRule="auto"/>
        <w:ind w:left="0" w:right="34" w:firstLine="0"/>
        <w:rPr>
          <w:rFonts w:ascii="Tahoma" w:hAnsi="Tahoma" w:cs="Tahoma"/>
          <w:sz w:val="20"/>
        </w:rPr>
      </w:pPr>
      <w:r w:rsidRPr="00111E46">
        <w:rPr>
          <w:rFonts w:ascii="Tahoma" w:hAnsi="Tahoma" w:cs="Tahoma"/>
          <w:sz w:val="20"/>
        </w:rPr>
        <w:lastRenderedPageBreak/>
        <w:t xml:space="preserve">Поставщик вправе отказаться от исполнения Договора или требовать его расторжения, в порядке и </w:t>
      </w:r>
      <w:proofErr w:type="gramStart"/>
      <w:r w:rsidRPr="00111E46">
        <w:rPr>
          <w:rFonts w:ascii="Tahoma" w:hAnsi="Tahoma" w:cs="Tahoma"/>
          <w:sz w:val="20"/>
        </w:rPr>
        <w:t>на условиях</w:t>
      </w:r>
      <w:proofErr w:type="gramEnd"/>
      <w:r w:rsidRPr="00111E46">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111E46" w:rsidRDefault="001549FE" w:rsidP="001549FE">
      <w:pPr>
        <w:pStyle w:val="a3"/>
        <w:numPr>
          <w:ilvl w:val="1"/>
          <w:numId w:val="6"/>
        </w:numPr>
        <w:spacing w:line="240" w:lineRule="auto"/>
        <w:ind w:left="0" w:firstLine="0"/>
        <w:rPr>
          <w:rFonts w:ascii="Tahoma" w:hAnsi="Tahoma" w:cs="Tahoma"/>
          <w:sz w:val="20"/>
        </w:rPr>
      </w:pPr>
      <w:r w:rsidRPr="00111E46">
        <w:rPr>
          <w:rFonts w:ascii="Tahoma" w:hAnsi="Tahoma" w:cs="Tahoma"/>
          <w:b/>
          <w:sz w:val="20"/>
        </w:rPr>
        <w:t>Расторжение Договора и/или отказ от исполнения Договора по инициативе Покупателя.</w:t>
      </w:r>
      <w:r w:rsidRPr="00111E46">
        <w:rPr>
          <w:rFonts w:ascii="Tahoma" w:hAnsi="Tahoma" w:cs="Tahoma"/>
          <w:sz w:val="20"/>
        </w:rPr>
        <w:t xml:space="preserve"> </w:t>
      </w:r>
    </w:p>
    <w:p w:rsidR="001549FE" w:rsidRPr="00111E46" w:rsidRDefault="001549FE" w:rsidP="001549FE">
      <w:pPr>
        <w:pStyle w:val="a3"/>
        <w:spacing w:line="240" w:lineRule="auto"/>
        <w:ind w:left="0" w:firstLine="0"/>
        <w:rPr>
          <w:rFonts w:ascii="Tahoma" w:hAnsi="Tahoma" w:cs="Tahoma"/>
          <w:sz w:val="20"/>
        </w:rPr>
      </w:pPr>
      <w:r w:rsidRPr="00111E46">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111E46"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111E46"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111E46"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111E46"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111E46" w:rsidRDefault="001549FE" w:rsidP="001549FE">
      <w:pPr>
        <w:pStyle w:val="a3"/>
        <w:numPr>
          <w:ilvl w:val="1"/>
          <w:numId w:val="6"/>
        </w:numPr>
        <w:spacing w:line="240" w:lineRule="auto"/>
        <w:ind w:left="0" w:firstLine="0"/>
        <w:rPr>
          <w:rFonts w:ascii="Tahoma" w:hAnsi="Tahoma" w:cs="Tahoma"/>
          <w:sz w:val="20"/>
        </w:rPr>
      </w:pPr>
      <w:r w:rsidRPr="00111E46">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111E46" w:rsidRDefault="001549FE" w:rsidP="001549FE">
      <w:pPr>
        <w:pStyle w:val="a3"/>
        <w:spacing w:line="240" w:lineRule="auto"/>
        <w:ind w:left="0" w:firstLine="0"/>
        <w:rPr>
          <w:rFonts w:ascii="Tahoma" w:hAnsi="Tahoma" w:cs="Tahoma"/>
          <w:sz w:val="20"/>
        </w:rPr>
      </w:pPr>
      <w:r w:rsidRPr="00111E46">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111E46"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111E46">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AB4CE1">
        <w:rPr>
          <w:rFonts w:ascii="Tahoma" w:hAnsi="Tahoma" w:cs="Tahoma"/>
          <w:sz w:val="20"/>
          <w:szCs w:val="20"/>
        </w:rPr>
        <w:t>,</w:t>
      </w:r>
      <w:r w:rsidRPr="00111E46">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111E46" w:rsidRDefault="001549FE" w:rsidP="001549FE">
      <w:pPr>
        <w:pStyle w:val="a3"/>
        <w:spacing w:line="240" w:lineRule="auto"/>
        <w:ind w:left="0" w:firstLine="0"/>
        <w:rPr>
          <w:rFonts w:ascii="Tahoma" w:hAnsi="Tahoma" w:cs="Tahoma"/>
          <w:b/>
          <w:sz w:val="20"/>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Применимое право и разрешение споров</w:t>
      </w:r>
    </w:p>
    <w:p w:rsidR="001549FE" w:rsidRPr="00111E46"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111E46"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74747B">
        <w:rPr>
          <w:rFonts w:ascii="Tahoma" w:eastAsia="Times New Roman" w:hAnsi="Tahoma" w:cs="Tahoma"/>
          <w:sz w:val="20"/>
          <w:szCs w:val="20"/>
          <w:lang w:eastAsia="ru-RU"/>
        </w:rPr>
        <w:t>Республики Коми</w:t>
      </w:r>
      <w:r w:rsidRPr="00111E46">
        <w:rPr>
          <w:rFonts w:ascii="Tahoma" w:eastAsia="Times New Roman" w:hAnsi="Tahoma" w:cs="Tahoma"/>
          <w:sz w:val="20"/>
          <w:szCs w:val="20"/>
          <w:lang w:eastAsia="ru-RU"/>
        </w:rPr>
        <w:t>.</w:t>
      </w:r>
    </w:p>
    <w:p w:rsidR="001549FE" w:rsidRPr="00111E46" w:rsidRDefault="001549FE" w:rsidP="001549FE">
      <w:pPr>
        <w:spacing w:after="0" w:line="240" w:lineRule="auto"/>
        <w:jc w:val="both"/>
        <w:rPr>
          <w:rFonts w:ascii="Tahoma" w:eastAsia="Times New Roman" w:hAnsi="Tahoma" w:cs="Tahoma"/>
          <w:sz w:val="20"/>
          <w:szCs w:val="20"/>
          <w:lang w:eastAsia="ru-RU"/>
        </w:rPr>
      </w:pPr>
    </w:p>
    <w:p w:rsidR="001549FE" w:rsidRPr="00111E46"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Юридически значимые сообщения</w:t>
      </w:r>
      <w:r w:rsidRPr="00111E46">
        <w:rPr>
          <w:rFonts w:ascii="Tahoma" w:hAnsi="Tahoma" w:cs="Tahoma"/>
          <w:sz w:val="20"/>
        </w:rPr>
        <w:t xml:space="preserve"> </w:t>
      </w:r>
    </w:p>
    <w:p w:rsidR="00A965EF" w:rsidRDefault="00A965EF" w:rsidP="00A965EF">
      <w:pPr>
        <w:pStyle w:val="a3"/>
        <w:spacing w:line="240" w:lineRule="auto"/>
        <w:ind w:left="0" w:firstLine="0"/>
        <w:rPr>
          <w:rFonts w:ascii="Tahoma" w:hAnsi="Tahoma" w:cs="Tahoma"/>
          <w:sz w:val="20"/>
        </w:rPr>
      </w:pPr>
      <w:r>
        <w:rPr>
          <w:rFonts w:ascii="Tahoma" w:hAnsi="Tahoma" w:cs="Tahoma"/>
          <w:sz w:val="20"/>
        </w:rPr>
        <w:t>8.1. Юридически значимые сообщения направляются по следующим адресам:</w:t>
      </w:r>
    </w:p>
    <w:p w:rsidR="00A965EF" w:rsidRDefault="00A965EF" w:rsidP="00A965EF">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8.1.1. Покупателю: </w:t>
      </w:r>
      <w:r>
        <w:rPr>
          <w:rFonts w:ascii="Tahoma" w:hAnsi="Tahoma" w:cs="Tahoma"/>
          <w:spacing w:val="-3"/>
          <w:sz w:val="20"/>
        </w:rPr>
        <w:t xml:space="preserve">адрес для направления корреспонденции: </w:t>
      </w:r>
      <w:r w:rsidRPr="00380402">
        <w:rPr>
          <w:rFonts w:ascii="Tahoma" w:hAnsi="Tahoma" w:cs="Tahoma"/>
          <w:sz w:val="20"/>
        </w:rPr>
        <w:t xml:space="preserve">167000, г. Сыктывкар, ул. Первомайская, д.70 </w:t>
      </w:r>
      <w:r>
        <w:rPr>
          <w:rFonts w:ascii="Tahoma" w:hAnsi="Tahoma" w:cs="Tahoma"/>
          <w:sz w:val="20"/>
        </w:rPr>
        <w:t xml:space="preserve">8.1.2. Поставщику: </w:t>
      </w:r>
      <w:r>
        <w:rPr>
          <w:rFonts w:ascii="Tahoma" w:hAnsi="Tahoma" w:cs="Tahoma"/>
          <w:spacing w:val="-3"/>
          <w:sz w:val="20"/>
        </w:rPr>
        <w:t>адрес для направления корреспонденции:</w:t>
      </w:r>
    </w:p>
    <w:p w:rsidR="00A965EF" w:rsidRDefault="00A965EF" w:rsidP="00A965EF">
      <w:pPr>
        <w:pStyle w:val="a3"/>
        <w:spacing w:line="240" w:lineRule="auto"/>
        <w:ind w:left="0" w:firstLine="0"/>
        <w:rPr>
          <w:rFonts w:ascii="Tahoma" w:hAnsi="Tahoma" w:cs="Tahoma"/>
          <w:sz w:val="20"/>
        </w:rPr>
      </w:pPr>
      <w:r>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965EF" w:rsidRDefault="00A965EF" w:rsidP="00A965EF">
      <w:pPr>
        <w:pStyle w:val="a3"/>
        <w:overflowPunct w:val="0"/>
        <w:autoSpaceDE w:val="0"/>
        <w:autoSpaceDN w:val="0"/>
        <w:adjustRightInd w:val="0"/>
        <w:spacing w:line="240" w:lineRule="auto"/>
        <w:ind w:left="0" w:firstLine="0"/>
        <w:textAlignment w:val="baseline"/>
        <w:rPr>
          <w:rFonts w:ascii="Tahoma" w:hAnsi="Tahoma" w:cs="Tahoma"/>
          <w:spacing w:val="-3"/>
          <w:sz w:val="20"/>
        </w:rPr>
      </w:pPr>
      <w:r>
        <w:rPr>
          <w:rFonts w:ascii="Tahoma" w:hAnsi="Tahoma" w:cs="Tahoma"/>
          <w:sz w:val="20"/>
        </w:rPr>
        <w:t>Покупателя:</w:t>
      </w:r>
      <w:r>
        <w:rPr>
          <w:rFonts w:ascii="Tahoma" w:hAnsi="Tahoma" w:cs="Tahoma"/>
          <w:spacing w:val="-3"/>
          <w:sz w:val="20"/>
        </w:rPr>
        <w:t xml:space="preserve"> </w:t>
      </w:r>
    </w:p>
    <w:p w:rsidR="00A965EF" w:rsidRPr="002C577E" w:rsidRDefault="00A965EF" w:rsidP="00A965EF">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2C577E">
        <w:rPr>
          <w:rFonts w:ascii="Tahoma" w:hAnsi="Tahoma" w:cs="Tahoma"/>
          <w:spacing w:val="-3"/>
          <w:sz w:val="20"/>
        </w:rPr>
        <w:t>-</w:t>
      </w:r>
      <w:r>
        <w:rPr>
          <w:rFonts w:ascii="Tahoma" w:hAnsi="Tahoma" w:cs="Tahoma"/>
          <w:spacing w:val="-3"/>
          <w:sz w:val="20"/>
          <w:lang w:val="en-US"/>
        </w:rPr>
        <w:t>mail</w:t>
      </w:r>
      <w:r w:rsidRPr="002C577E">
        <w:rPr>
          <w:rFonts w:ascii="Tahoma" w:hAnsi="Tahoma" w:cs="Tahoma"/>
          <w:spacing w:val="-3"/>
          <w:sz w:val="20"/>
        </w:rPr>
        <w:t xml:space="preserve">: </w:t>
      </w:r>
      <w:r w:rsidRPr="00BF049D">
        <w:rPr>
          <w:rFonts w:ascii="Tahoma" w:hAnsi="Tahoma" w:cs="Tahoma"/>
          <w:spacing w:val="-3"/>
          <w:sz w:val="20"/>
          <w:lang w:val="en-US"/>
        </w:rPr>
        <w:t>Irina</w:t>
      </w:r>
      <w:r w:rsidRPr="002C577E">
        <w:rPr>
          <w:rFonts w:ascii="Tahoma" w:hAnsi="Tahoma" w:cs="Tahoma"/>
          <w:spacing w:val="-3"/>
          <w:sz w:val="20"/>
        </w:rPr>
        <w:t>.</w:t>
      </w:r>
      <w:proofErr w:type="spellStart"/>
      <w:r w:rsidRPr="00BF049D">
        <w:rPr>
          <w:rFonts w:ascii="Tahoma" w:hAnsi="Tahoma" w:cs="Tahoma"/>
          <w:spacing w:val="-3"/>
          <w:sz w:val="20"/>
          <w:lang w:val="en-US"/>
        </w:rPr>
        <w:t>Bonareva</w:t>
      </w:r>
      <w:proofErr w:type="spellEnd"/>
      <w:r w:rsidRPr="002C577E">
        <w:rPr>
          <w:rFonts w:ascii="Tahoma" w:hAnsi="Tahoma" w:cs="Tahoma"/>
          <w:spacing w:val="-3"/>
          <w:sz w:val="20"/>
        </w:rPr>
        <w:t>@</w:t>
      </w:r>
      <w:proofErr w:type="spellStart"/>
      <w:r w:rsidRPr="00BF049D">
        <w:rPr>
          <w:rFonts w:ascii="Tahoma" w:hAnsi="Tahoma" w:cs="Tahoma"/>
          <w:spacing w:val="-3"/>
          <w:sz w:val="20"/>
          <w:lang w:val="en-US"/>
        </w:rPr>
        <w:t>komiesc</w:t>
      </w:r>
      <w:proofErr w:type="spellEnd"/>
      <w:r w:rsidRPr="002C577E">
        <w:rPr>
          <w:rFonts w:ascii="Tahoma" w:hAnsi="Tahoma" w:cs="Tahoma"/>
          <w:spacing w:val="-3"/>
          <w:sz w:val="20"/>
        </w:rPr>
        <w:t>.</w:t>
      </w:r>
      <w:proofErr w:type="spellStart"/>
      <w:r w:rsidRPr="00BF049D">
        <w:rPr>
          <w:rFonts w:ascii="Tahoma" w:hAnsi="Tahoma" w:cs="Tahoma"/>
          <w:spacing w:val="-3"/>
          <w:sz w:val="20"/>
          <w:lang w:val="en-US"/>
        </w:rPr>
        <w:t>ru</w:t>
      </w:r>
      <w:proofErr w:type="spellEnd"/>
    </w:p>
    <w:p w:rsidR="00A965EF" w:rsidRDefault="00A965EF" w:rsidP="00A965EF">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Поставщика:</w:t>
      </w:r>
    </w:p>
    <w:p w:rsidR="00A965EF" w:rsidRDefault="00A965EF" w:rsidP="00A965EF">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636D55">
        <w:rPr>
          <w:rFonts w:ascii="Tahoma" w:hAnsi="Tahoma" w:cs="Tahoma"/>
          <w:spacing w:val="-3"/>
          <w:sz w:val="20"/>
          <w:lang w:val="en-US"/>
        </w:rPr>
        <w:t>-</w:t>
      </w:r>
      <w:r>
        <w:rPr>
          <w:rFonts w:ascii="Tahoma" w:hAnsi="Tahoma" w:cs="Tahoma"/>
          <w:spacing w:val="-3"/>
          <w:sz w:val="20"/>
          <w:lang w:val="en-US"/>
        </w:rPr>
        <w:t>mail</w:t>
      </w:r>
      <w:proofErr w:type="gramStart"/>
      <w:r w:rsidRPr="00636D55">
        <w:rPr>
          <w:rFonts w:ascii="Tahoma" w:hAnsi="Tahoma" w:cs="Tahoma"/>
          <w:spacing w:val="-3"/>
          <w:sz w:val="20"/>
          <w:lang w:val="en-US"/>
        </w:rPr>
        <w:t>:</w:t>
      </w:r>
      <w:r>
        <w:rPr>
          <w:rFonts w:ascii="Tahoma" w:hAnsi="Tahoma" w:cs="Tahoma"/>
          <w:sz w:val="20"/>
        </w:rPr>
        <w:t>.</w:t>
      </w:r>
      <w:proofErr w:type="gramEnd"/>
      <w:r>
        <w:rPr>
          <w:rFonts w:ascii="Tahoma" w:hAnsi="Tahoma" w:cs="Tahoma"/>
          <w:sz w:val="20"/>
        </w:rPr>
        <w:t xml:space="preserve"> </w:t>
      </w:r>
    </w:p>
    <w:p w:rsidR="001549FE" w:rsidRPr="00111E46"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p>
    <w:p w:rsidR="001549FE" w:rsidRPr="00111E46"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111E46"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111E46">
        <w:rPr>
          <w:rFonts w:ascii="Tahoma" w:hAnsi="Tahoma" w:cs="Tahoma"/>
          <w:b/>
          <w:iCs/>
          <w:sz w:val="20"/>
          <w:szCs w:val="20"/>
        </w:rPr>
        <w:t>Прочие условия</w:t>
      </w:r>
    </w:p>
    <w:p w:rsidR="001549FE" w:rsidRPr="00111E46"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111E46">
        <w:rPr>
          <w:rFonts w:ascii="Tahoma" w:hAnsi="Tahoma" w:cs="Tahoma"/>
          <w:b/>
          <w:sz w:val="20"/>
        </w:rPr>
        <w:t>Уступка прав и обязательств по Договору</w:t>
      </w:r>
    </w:p>
    <w:p w:rsidR="001549FE" w:rsidRPr="00111E46" w:rsidRDefault="001549FE" w:rsidP="001549FE">
      <w:pPr>
        <w:pStyle w:val="ConsPlusNormal"/>
        <w:numPr>
          <w:ilvl w:val="2"/>
          <w:numId w:val="6"/>
        </w:numPr>
        <w:tabs>
          <w:tab w:val="left" w:pos="-142"/>
          <w:tab w:val="left" w:pos="993"/>
        </w:tabs>
        <w:ind w:left="0" w:firstLine="0"/>
        <w:jc w:val="both"/>
        <w:rPr>
          <w:i w:val="0"/>
        </w:rPr>
      </w:pPr>
      <w:r w:rsidRPr="00111E46">
        <w:rPr>
          <w:i w:val="0"/>
        </w:rPr>
        <w:t>При отсутствии письменного согласия Покупателя Поставщик не вправе:</w:t>
      </w:r>
    </w:p>
    <w:p w:rsidR="001549FE" w:rsidRPr="00111E46"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переводить свои обязательства (в том числе долги) на третье лицо;</w:t>
      </w:r>
    </w:p>
    <w:p w:rsidR="001549FE" w:rsidRPr="00111E46"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111E46"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111E46"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111E46"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111E46">
        <w:rPr>
          <w:rFonts w:ascii="Tahoma" w:hAnsi="Tahoma" w:cs="Tahoma"/>
          <w:sz w:val="20"/>
        </w:rPr>
        <w:lastRenderedPageBreak/>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111E46"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111E46">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111E46"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111E46">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111E46"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111E46">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111E46"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111E46">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111E46"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111E46">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111E46"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111E46">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111E46"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111E46">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111E46" w:rsidRDefault="001549FE" w:rsidP="001549FE">
      <w:pPr>
        <w:pStyle w:val="ConsPlusNormal"/>
        <w:numPr>
          <w:ilvl w:val="1"/>
          <w:numId w:val="6"/>
        </w:numPr>
        <w:ind w:left="0" w:right="34" w:firstLine="0"/>
        <w:jc w:val="both"/>
        <w:rPr>
          <w:i w:val="0"/>
          <w:color w:val="000000"/>
        </w:rPr>
      </w:pPr>
      <w:r w:rsidRPr="00111E46">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111E46">
          <w:rPr>
            <w:rStyle w:val="a5"/>
            <w:i w:val="0"/>
          </w:rPr>
          <w:t>http://zakupki.tplusgroup.ru/terms</w:t>
        </w:r>
      </w:hyperlink>
      <w:r w:rsidRPr="00111E46">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111E46">
        <w:rPr>
          <w:i w:val="0"/>
          <w:color w:val="000000"/>
        </w:rPr>
        <w:t>.</w:t>
      </w:r>
    </w:p>
    <w:p w:rsidR="001549FE" w:rsidRPr="00111E46"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111E46">
        <w:rPr>
          <w:rFonts w:ascii="Tahoma" w:hAnsi="Tahoma" w:cs="Tahoma"/>
          <w:b/>
          <w:sz w:val="20"/>
        </w:rPr>
        <w:t>Электронный документооборот</w:t>
      </w:r>
    </w:p>
    <w:p w:rsidR="001549FE" w:rsidRPr="00111E46" w:rsidRDefault="001549FE" w:rsidP="001549FE">
      <w:pPr>
        <w:pStyle w:val="a3"/>
        <w:numPr>
          <w:ilvl w:val="2"/>
          <w:numId w:val="6"/>
        </w:numPr>
        <w:spacing w:line="240" w:lineRule="auto"/>
        <w:ind w:left="0" w:firstLine="0"/>
        <w:contextualSpacing w:val="0"/>
        <w:rPr>
          <w:rFonts w:ascii="Tahoma" w:hAnsi="Tahoma" w:cs="Tahoma"/>
          <w:b/>
          <w:iCs/>
          <w:sz w:val="20"/>
        </w:rPr>
      </w:pPr>
      <w:r w:rsidRPr="00111E46">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w:t>
      </w:r>
      <w:r w:rsidR="00CC7963" w:rsidRPr="004F57F1">
        <w:rPr>
          <w:rFonts w:ascii="Tahoma" w:hAnsi="Tahoma" w:cs="Tahoma"/>
          <w:sz w:val="20"/>
        </w:rPr>
        <w:t xml:space="preserve">12.10.2020 №ЕД-7-26/736@, </w:t>
      </w:r>
      <w:r w:rsidR="00CC7963">
        <w:rPr>
          <w:rFonts w:ascii="Tahoma" w:hAnsi="Tahoma" w:cs="Tahoma"/>
          <w:sz w:val="20"/>
        </w:rPr>
        <w:t xml:space="preserve">от </w:t>
      </w:r>
      <w:r w:rsidR="00CC7963">
        <w:rPr>
          <w:rFonts w:ascii="Tahoma" w:hAnsi="Tahoma" w:cs="Tahoma"/>
          <w:color w:val="000000"/>
          <w:sz w:val="20"/>
          <w:shd w:val="clear" w:color="auto" w:fill="FFFFFF"/>
        </w:rPr>
        <w:t>19.12.2023 № ЕД-7-26/970@ </w:t>
      </w:r>
      <w:r w:rsidR="00CC7963" w:rsidRPr="004F57F1">
        <w:rPr>
          <w:rFonts w:ascii="Tahoma" w:hAnsi="Tahoma" w:cs="Tahoma"/>
          <w:sz w:val="20"/>
        </w:rPr>
        <w:t xml:space="preserve"> </w:t>
      </w:r>
      <w:r w:rsidRPr="00111E46">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111E46">
        <w:rPr>
          <w:rFonts w:ascii="Tahoma" w:hAnsi="Tahoma" w:cs="Tahoma"/>
          <w:sz w:val="20"/>
        </w:rPr>
        <w:t>pdf</w:t>
      </w:r>
      <w:proofErr w:type="spellEnd"/>
      <w:r w:rsidRPr="00111E46">
        <w:rPr>
          <w:rFonts w:ascii="Tahoma" w:hAnsi="Tahoma" w:cs="Tahoma"/>
          <w:sz w:val="20"/>
        </w:rPr>
        <w:t xml:space="preserve"> (</w:t>
      </w:r>
      <w:proofErr w:type="spellStart"/>
      <w:r w:rsidRPr="00111E46">
        <w:rPr>
          <w:rFonts w:ascii="Tahoma" w:hAnsi="Tahoma" w:cs="Tahoma"/>
          <w:sz w:val="20"/>
        </w:rPr>
        <w:t>Portable</w:t>
      </w:r>
      <w:proofErr w:type="spellEnd"/>
      <w:r w:rsidRPr="00111E46">
        <w:rPr>
          <w:rFonts w:ascii="Tahoma" w:hAnsi="Tahoma" w:cs="Tahoma"/>
          <w:sz w:val="20"/>
        </w:rPr>
        <w:t xml:space="preserve"> </w:t>
      </w:r>
      <w:proofErr w:type="spellStart"/>
      <w:r w:rsidRPr="00111E46">
        <w:rPr>
          <w:rFonts w:ascii="Tahoma" w:hAnsi="Tahoma" w:cs="Tahoma"/>
          <w:sz w:val="20"/>
        </w:rPr>
        <w:t>Document</w:t>
      </w:r>
      <w:proofErr w:type="spellEnd"/>
      <w:r w:rsidRPr="00111E46">
        <w:rPr>
          <w:rFonts w:ascii="Tahoma" w:hAnsi="Tahoma" w:cs="Tahoma"/>
          <w:sz w:val="20"/>
        </w:rPr>
        <w:t xml:space="preserve"> </w:t>
      </w:r>
      <w:proofErr w:type="spellStart"/>
      <w:r w:rsidRPr="00111E46">
        <w:rPr>
          <w:rFonts w:ascii="Tahoma" w:hAnsi="Tahoma" w:cs="Tahoma"/>
          <w:sz w:val="20"/>
        </w:rPr>
        <w:t>Format</w:t>
      </w:r>
      <w:proofErr w:type="spellEnd"/>
      <w:r w:rsidRPr="00111E46">
        <w:rPr>
          <w:rFonts w:ascii="Tahoma" w:hAnsi="Tahoma" w:cs="Tahoma"/>
          <w:sz w:val="20"/>
        </w:rPr>
        <w:t xml:space="preserve">), </w:t>
      </w:r>
      <w:proofErr w:type="spellStart"/>
      <w:r w:rsidRPr="00111E46">
        <w:rPr>
          <w:rFonts w:ascii="Tahoma" w:hAnsi="Tahoma" w:cs="Tahoma"/>
          <w:sz w:val="20"/>
        </w:rPr>
        <w:t>doc</w:t>
      </w:r>
      <w:proofErr w:type="spellEnd"/>
      <w:r w:rsidRPr="00111E46">
        <w:rPr>
          <w:rFonts w:ascii="Tahoma" w:hAnsi="Tahoma" w:cs="Tahoma"/>
          <w:sz w:val="20"/>
        </w:rPr>
        <w:t xml:space="preserve"> (MS </w:t>
      </w:r>
      <w:proofErr w:type="spellStart"/>
      <w:r w:rsidRPr="00111E46">
        <w:rPr>
          <w:rFonts w:ascii="Tahoma" w:hAnsi="Tahoma" w:cs="Tahoma"/>
          <w:sz w:val="20"/>
        </w:rPr>
        <w:t>Word</w:t>
      </w:r>
      <w:proofErr w:type="spellEnd"/>
      <w:r w:rsidRPr="00111E46">
        <w:rPr>
          <w:rFonts w:ascii="Tahoma" w:hAnsi="Tahoma" w:cs="Tahoma"/>
          <w:sz w:val="20"/>
        </w:rPr>
        <w:t xml:space="preserve">), </w:t>
      </w:r>
      <w:proofErr w:type="spellStart"/>
      <w:r w:rsidRPr="00111E46">
        <w:rPr>
          <w:rFonts w:ascii="Tahoma" w:hAnsi="Tahoma" w:cs="Tahoma"/>
          <w:sz w:val="20"/>
        </w:rPr>
        <w:t>xls</w:t>
      </w:r>
      <w:proofErr w:type="spellEnd"/>
      <w:r w:rsidRPr="00111E46">
        <w:rPr>
          <w:rFonts w:ascii="Tahoma" w:hAnsi="Tahoma" w:cs="Tahoma"/>
          <w:sz w:val="20"/>
        </w:rPr>
        <w:t xml:space="preserve"> (MS </w:t>
      </w:r>
      <w:proofErr w:type="spellStart"/>
      <w:r w:rsidRPr="00111E46">
        <w:rPr>
          <w:rFonts w:ascii="Tahoma" w:hAnsi="Tahoma" w:cs="Tahoma"/>
          <w:sz w:val="20"/>
        </w:rPr>
        <w:t>Excel</w:t>
      </w:r>
      <w:proofErr w:type="spellEnd"/>
      <w:r w:rsidRPr="00111E46">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111E46" w:rsidRDefault="001549FE" w:rsidP="001549FE">
      <w:pPr>
        <w:pStyle w:val="a3"/>
        <w:numPr>
          <w:ilvl w:val="2"/>
          <w:numId w:val="6"/>
        </w:numPr>
        <w:spacing w:line="240" w:lineRule="auto"/>
        <w:ind w:left="0" w:firstLine="0"/>
        <w:contextualSpacing w:val="0"/>
        <w:rPr>
          <w:rFonts w:ascii="Tahoma" w:hAnsi="Tahoma" w:cs="Tahoma"/>
          <w:b/>
          <w:iCs/>
          <w:sz w:val="20"/>
        </w:rPr>
      </w:pPr>
      <w:r w:rsidRPr="00111E46">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111E46"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111E46">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111E46"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111E46">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111E46">
        <w:rPr>
          <w:rFonts w:ascii="Tahoma" w:hAnsi="Tahoma" w:cs="Tahoma"/>
          <w:sz w:val="20"/>
          <w:szCs w:val="20"/>
        </w:rPr>
        <w:t>ТекстИнф</w:t>
      </w:r>
      <w:proofErr w:type="spellEnd"/>
      <w:r w:rsidRPr="00111E46">
        <w:rPr>
          <w:rFonts w:ascii="Tahoma" w:hAnsi="Tahoma" w:cs="Tahoma"/>
          <w:sz w:val="20"/>
          <w:szCs w:val="20"/>
        </w:rPr>
        <w:t xml:space="preserve"> и значениями атрибутов </w:t>
      </w:r>
      <w:proofErr w:type="spellStart"/>
      <w:r w:rsidRPr="00111E46">
        <w:rPr>
          <w:rFonts w:ascii="Tahoma" w:hAnsi="Tahoma" w:cs="Tahoma"/>
          <w:sz w:val="20"/>
          <w:szCs w:val="20"/>
        </w:rPr>
        <w:t>Идентиф</w:t>
      </w:r>
      <w:proofErr w:type="spellEnd"/>
      <w:r w:rsidRPr="00111E46">
        <w:rPr>
          <w:rFonts w:ascii="Tahoma" w:hAnsi="Tahoma" w:cs="Tahoma"/>
          <w:sz w:val="20"/>
          <w:szCs w:val="20"/>
        </w:rPr>
        <w:t xml:space="preserve">="Договор" и </w:t>
      </w:r>
      <w:proofErr w:type="spellStart"/>
      <w:r w:rsidRPr="00111E46">
        <w:rPr>
          <w:rFonts w:ascii="Tahoma" w:hAnsi="Tahoma" w:cs="Tahoma"/>
          <w:sz w:val="20"/>
          <w:szCs w:val="20"/>
        </w:rPr>
        <w:t>Значен</w:t>
      </w:r>
      <w:proofErr w:type="spellEnd"/>
      <w:proofErr w:type="gramStart"/>
      <w:r w:rsidRPr="00111E46">
        <w:rPr>
          <w:rFonts w:ascii="Tahoma" w:hAnsi="Tahoma" w:cs="Tahoma"/>
          <w:sz w:val="20"/>
          <w:szCs w:val="20"/>
        </w:rPr>
        <w:t>=&lt;</w:t>
      </w:r>
      <w:proofErr w:type="gramEnd"/>
      <w:r w:rsidRPr="00111E46">
        <w:rPr>
          <w:rFonts w:ascii="Tahoma" w:hAnsi="Tahoma" w:cs="Tahoma"/>
          <w:sz w:val="20"/>
          <w:szCs w:val="20"/>
        </w:rPr>
        <w:t xml:space="preserve">Номер договора&gt;;   </w:t>
      </w:r>
    </w:p>
    <w:p w:rsidR="001549FE" w:rsidRPr="00111E46"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111E46">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111E46">
        <w:rPr>
          <w:rFonts w:ascii="Tahoma" w:hAnsi="Tahoma" w:cs="Tahoma"/>
          <w:sz w:val="20"/>
          <w:szCs w:val="20"/>
        </w:rPr>
        <w:lastRenderedPageBreak/>
        <w:t>ТекстИнф</w:t>
      </w:r>
      <w:proofErr w:type="spellEnd"/>
      <w:r w:rsidRPr="00111E46">
        <w:rPr>
          <w:rFonts w:ascii="Tahoma" w:hAnsi="Tahoma" w:cs="Tahoma"/>
          <w:sz w:val="20"/>
          <w:szCs w:val="20"/>
        </w:rPr>
        <w:t xml:space="preserve"> и значениями атрибутов </w:t>
      </w:r>
      <w:proofErr w:type="spellStart"/>
      <w:r w:rsidRPr="00111E46">
        <w:rPr>
          <w:rFonts w:ascii="Tahoma" w:hAnsi="Tahoma" w:cs="Tahoma"/>
          <w:sz w:val="20"/>
          <w:szCs w:val="20"/>
        </w:rPr>
        <w:t>Идентиф</w:t>
      </w:r>
      <w:proofErr w:type="spellEnd"/>
      <w:r w:rsidRPr="00111E46">
        <w:rPr>
          <w:rFonts w:ascii="Tahoma" w:hAnsi="Tahoma" w:cs="Tahoma"/>
          <w:sz w:val="20"/>
          <w:szCs w:val="20"/>
        </w:rPr>
        <w:t xml:space="preserve">="Договор" и </w:t>
      </w:r>
      <w:proofErr w:type="spellStart"/>
      <w:r w:rsidRPr="00111E46">
        <w:rPr>
          <w:rFonts w:ascii="Tahoma" w:hAnsi="Tahoma" w:cs="Tahoma"/>
          <w:sz w:val="20"/>
          <w:szCs w:val="20"/>
        </w:rPr>
        <w:t>Значен</w:t>
      </w:r>
      <w:proofErr w:type="spellEnd"/>
      <w:proofErr w:type="gramStart"/>
      <w:r w:rsidRPr="00111E46">
        <w:rPr>
          <w:rFonts w:ascii="Tahoma" w:hAnsi="Tahoma" w:cs="Tahoma"/>
          <w:sz w:val="20"/>
          <w:szCs w:val="20"/>
        </w:rPr>
        <w:t>=&lt;</w:t>
      </w:r>
      <w:proofErr w:type="gramEnd"/>
      <w:r w:rsidRPr="00111E46">
        <w:rPr>
          <w:rFonts w:ascii="Tahoma" w:hAnsi="Tahoma" w:cs="Tahoma"/>
          <w:sz w:val="20"/>
          <w:szCs w:val="20"/>
        </w:rPr>
        <w:t xml:space="preserve">Номер договора&gt; или в секции </w:t>
      </w:r>
      <w:proofErr w:type="spellStart"/>
      <w:r w:rsidRPr="00111E46">
        <w:rPr>
          <w:rFonts w:ascii="Tahoma" w:hAnsi="Tahoma" w:cs="Tahoma"/>
          <w:sz w:val="20"/>
          <w:szCs w:val="20"/>
        </w:rPr>
        <w:t>СвПродПер.СвПер</w:t>
      </w:r>
      <w:proofErr w:type="spellEnd"/>
      <w:r w:rsidRPr="00111E46">
        <w:rPr>
          <w:rFonts w:ascii="Tahoma" w:hAnsi="Tahoma" w:cs="Tahoma"/>
          <w:sz w:val="20"/>
          <w:szCs w:val="20"/>
        </w:rPr>
        <w:t xml:space="preserve"> – строку с тэгом  </w:t>
      </w:r>
      <w:proofErr w:type="spellStart"/>
      <w:r w:rsidRPr="00111E46">
        <w:rPr>
          <w:rFonts w:ascii="Tahoma" w:hAnsi="Tahoma" w:cs="Tahoma"/>
          <w:sz w:val="20"/>
          <w:szCs w:val="20"/>
        </w:rPr>
        <w:t>ОснПер</w:t>
      </w:r>
      <w:proofErr w:type="spellEnd"/>
      <w:r w:rsidRPr="00111E46">
        <w:rPr>
          <w:rFonts w:ascii="Tahoma" w:hAnsi="Tahoma" w:cs="Tahoma"/>
          <w:sz w:val="20"/>
          <w:szCs w:val="20"/>
        </w:rPr>
        <w:t xml:space="preserve"> и значениями атрибутов </w:t>
      </w:r>
      <w:proofErr w:type="spellStart"/>
      <w:r w:rsidRPr="00111E46">
        <w:rPr>
          <w:rFonts w:ascii="Tahoma" w:hAnsi="Tahoma" w:cs="Tahoma"/>
          <w:sz w:val="20"/>
          <w:szCs w:val="20"/>
        </w:rPr>
        <w:t>НаимОсн</w:t>
      </w:r>
      <w:proofErr w:type="spellEnd"/>
      <w:r w:rsidRPr="00111E46">
        <w:rPr>
          <w:rFonts w:ascii="Tahoma" w:hAnsi="Tahoma" w:cs="Tahoma"/>
          <w:sz w:val="20"/>
          <w:szCs w:val="20"/>
        </w:rPr>
        <w:t xml:space="preserve">="Договор" и </w:t>
      </w:r>
      <w:proofErr w:type="spellStart"/>
      <w:r w:rsidRPr="00111E46">
        <w:rPr>
          <w:rFonts w:ascii="Tahoma" w:hAnsi="Tahoma" w:cs="Tahoma"/>
          <w:sz w:val="20"/>
          <w:szCs w:val="20"/>
        </w:rPr>
        <w:t>НомОсн</w:t>
      </w:r>
      <w:proofErr w:type="spellEnd"/>
      <w:r w:rsidRPr="00111E46">
        <w:rPr>
          <w:rFonts w:ascii="Tahoma" w:hAnsi="Tahoma" w:cs="Tahoma"/>
          <w:sz w:val="20"/>
          <w:szCs w:val="20"/>
        </w:rPr>
        <w:t xml:space="preserve">=&lt;Номер договора&gt;; в секции </w:t>
      </w:r>
      <w:proofErr w:type="spellStart"/>
      <w:r w:rsidRPr="00111E46">
        <w:rPr>
          <w:rFonts w:ascii="Tahoma" w:hAnsi="Tahoma" w:cs="Tahoma"/>
          <w:sz w:val="20"/>
          <w:szCs w:val="20"/>
        </w:rPr>
        <w:t>ГрузОт</w:t>
      </w:r>
      <w:proofErr w:type="spellEnd"/>
      <w:r w:rsidRPr="00111E46">
        <w:rPr>
          <w:rFonts w:ascii="Tahoma" w:hAnsi="Tahoma" w:cs="Tahoma"/>
          <w:sz w:val="20"/>
          <w:szCs w:val="20"/>
        </w:rPr>
        <w:t xml:space="preserve"> – значениями атрибута </w:t>
      </w:r>
      <w:proofErr w:type="spellStart"/>
      <w:r w:rsidRPr="00111E46">
        <w:rPr>
          <w:rFonts w:ascii="Tahoma" w:hAnsi="Tahoma" w:cs="Tahoma"/>
          <w:sz w:val="20"/>
          <w:szCs w:val="20"/>
        </w:rPr>
        <w:t>УчастникТип</w:t>
      </w:r>
      <w:proofErr w:type="spellEnd"/>
      <w:r w:rsidRPr="00111E46">
        <w:rPr>
          <w:rFonts w:ascii="Tahoma" w:hAnsi="Tahoma" w:cs="Tahoma"/>
          <w:sz w:val="20"/>
          <w:szCs w:val="20"/>
        </w:rPr>
        <w:t xml:space="preserve"> если грузоотправитель не совпадает с продавцом</w:t>
      </w:r>
    </w:p>
    <w:p w:rsidR="001549FE" w:rsidRPr="00111E46"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111E46">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111E46"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111E46">
        <w:rPr>
          <w:rFonts w:ascii="Tahoma" w:hAnsi="Tahoma" w:cs="Tahoma"/>
          <w:sz w:val="20"/>
          <w:szCs w:val="20"/>
        </w:rPr>
        <w:t>ТекстИнф</w:t>
      </w:r>
      <w:proofErr w:type="spellEnd"/>
      <w:r w:rsidRPr="00111E46">
        <w:rPr>
          <w:rFonts w:ascii="Tahoma" w:hAnsi="Tahoma" w:cs="Tahoma"/>
          <w:sz w:val="20"/>
          <w:szCs w:val="20"/>
        </w:rPr>
        <w:t xml:space="preserve"> и значениями атрибутов </w:t>
      </w:r>
      <w:proofErr w:type="spellStart"/>
      <w:r w:rsidRPr="00111E46">
        <w:rPr>
          <w:rFonts w:ascii="Tahoma" w:hAnsi="Tahoma" w:cs="Tahoma"/>
          <w:sz w:val="20"/>
          <w:szCs w:val="20"/>
        </w:rPr>
        <w:t>Идентиф</w:t>
      </w:r>
      <w:proofErr w:type="spellEnd"/>
      <w:r w:rsidRPr="00111E46">
        <w:rPr>
          <w:rFonts w:ascii="Tahoma" w:hAnsi="Tahoma" w:cs="Tahoma"/>
          <w:sz w:val="20"/>
          <w:szCs w:val="20"/>
        </w:rPr>
        <w:t xml:space="preserve">=" </w:t>
      </w:r>
      <w:proofErr w:type="spellStart"/>
      <w:r w:rsidRPr="00111E46">
        <w:rPr>
          <w:rFonts w:ascii="Tahoma" w:hAnsi="Tahoma" w:cs="Tahoma"/>
          <w:sz w:val="20"/>
          <w:szCs w:val="20"/>
        </w:rPr>
        <w:t>ПредДок</w:t>
      </w:r>
      <w:proofErr w:type="spellEnd"/>
      <w:r w:rsidRPr="00111E46">
        <w:rPr>
          <w:rFonts w:ascii="Tahoma" w:hAnsi="Tahoma" w:cs="Tahoma"/>
          <w:sz w:val="20"/>
          <w:szCs w:val="20"/>
        </w:rPr>
        <w:t xml:space="preserve">" и </w:t>
      </w:r>
      <w:proofErr w:type="spellStart"/>
      <w:r w:rsidRPr="00111E46">
        <w:rPr>
          <w:rFonts w:ascii="Tahoma" w:hAnsi="Tahoma" w:cs="Tahoma"/>
          <w:sz w:val="20"/>
          <w:szCs w:val="20"/>
        </w:rPr>
        <w:t>Значен</w:t>
      </w:r>
      <w:proofErr w:type="spellEnd"/>
      <w:proofErr w:type="gramStart"/>
      <w:r w:rsidRPr="00111E46">
        <w:rPr>
          <w:rFonts w:ascii="Tahoma" w:hAnsi="Tahoma" w:cs="Tahoma"/>
          <w:sz w:val="20"/>
          <w:szCs w:val="20"/>
        </w:rPr>
        <w:t>=&lt;</w:t>
      </w:r>
      <w:proofErr w:type="gramEnd"/>
      <w:r w:rsidRPr="00111E46">
        <w:rPr>
          <w:rFonts w:ascii="Tahoma" w:hAnsi="Tahoma" w:cs="Tahoma"/>
          <w:sz w:val="20"/>
          <w:szCs w:val="20"/>
        </w:rPr>
        <w:t xml:space="preserve">Номер ПУД&gt; </w:t>
      </w:r>
    </w:p>
    <w:p w:rsidR="001549FE" w:rsidRPr="00111E46"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111E46">
        <w:rPr>
          <w:rFonts w:ascii="Tahoma" w:hAnsi="Tahoma" w:cs="Tahoma"/>
          <w:sz w:val="20"/>
          <w:szCs w:val="20"/>
        </w:rPr>
        <w:t>ТекстИнф</w:t>
      </w:r>
      <w:proofErr w:type="spellEnd"/>
      <w:r w:rsidRPr="00111E46">
        <w:rPr>
          <w:rFonts w:ascii="Tahoma" w:hAnsi="Tahoma" w:cs="Tahoma"/>
          <w:sz w:val="20"/>
          <w:szCs w:val="20"/>
        </w:rPr>
        <w:t xml:space="preserve"> и значениями атрибутов </w:t>
      </w:r>
      <w:proofErr w:type="spellStart"/>
      <w:r w:rsidRPr="00111E46">
        <w:rPr>
          <w:rFonts w:ascii="Tahoma" w:hAnsi="Tahoma" w:cs="Tahoma"/>
          <w:sz w:val="20"/>
          <w:szCs w:val="20"/>
        </w:rPr>
        <w:t>Идентиф</w:t>
      </w:r>
      <w:proofErr w:type="spellEnd"/>
      <w:r w:rsidRPr="00111E46">
        <w:rPr>
          <w:rFonts w:ascii="Tahoma" w:hAnsi="Tahoma" w:cs="Tahoma"/>
          <w:sz w:val="20"/>
          <w:szCs w:val="20"/>
        </w:rPr>
        <w:t xml:space="preserve">=" </w:t>
      </w:r>
      <w:proofErr w:type="spellStart"/>
      <w:r w:rsidRPr="00111E46">
        <w:rPr>
          <w:rFonts w:ascii="Tahoma" w:hAnsi="Tahoma" w:cs="Tahoma"/>
          <w:sz w:val="20"/>
          <w:szCs w:val="20"/>
        </w:rPr>
        <w:t>ПредДокДата</w:t>
      </w:r>
      <w:proofErr w:type="spellEnd"/>
      <w:r w:rsidRPr="00111E46">
        <w:rPr>
          <w:rFonts w:ascii="Tahoma" w:hAnsi="Tahoma" w:cs="Tahoma"/>
          <w:sz w:val="20"/>
          <w:szCs w:val="20"/>
        </w:rPr>
        <w:t xml:space="preserve">" и </w:t>
      </w:r>
      <w:proofErr w:type="spellStart"/>
      <w:r w:rsidRPr="00111E46">
        <w:rPr>
          <w:rFonts w:ascii="Tahoma" w:hAnsi="Tahoma" w:cs="Tahoma"/>
          <w:sz w:val="20"/>
          <w:szCs w:val="20"/>
        </w:rPr>
        <w:t>Значен</w:t>
      </w:r>
      <w:proofErr w:type="spellEnd"/>
      <w:proofErr w:type="gramStart"/>
      <w:r w:rsidRPr="00111E46">
        <w:rPr>
          <w:rFonts w:ascii="Tahoma" w:hAnsi="Tahoma" w:cs="Tahoma"/>
          <w:sz w:val="20"/>
          <w:szCs w:val="20"/>
        </w:rPr>
        <w:t>=&lt;</w:t>
      </w:r>
      <w:proofErr w:type="gramEnd"/>
      <w:r w:rsidRPr="00111E46">
        <w:rPr>
          <w:rFonts w:ascii="Tahoma" w:hAnsi="Tahoma" w:cs="Tahoma"/>
          <w:sz w:val="20"/>
          <w:szCs w:val="20"/>
        </w:rPr>
        <w:t>Дата ПУД&gt;</w:t>
      </w:r>
    </w:p>
    <w:p w:rsidR="001549FE" w:rsidRPr="00111E46"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111E46">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Покупатель, за исключением случаев предусмотренных п</w:t>
      </w:r>
      <w:r w:rsidR="00FF7E18">
        <w:rPr>
          <w:rFonts w:ascii="Tahoma" w:hAnsi="Tahoma" w:cs="Tahoma"/>
          <w:sz w:val="20"/>
        </w:rPr>
        <w:t xml:space="preserve">. </w:t>
      </w:r>
      <w:r w:rsidRPr="00111E46">
        <w:rPr>
          <w:rFonts w:ascii="Tahoma" w:hAnsi="Tahoma" w:cs="Tahoma"/>
          <w:sz w:val="20"/>
        </w:rPr>
        <w:t>9.6.</w:t>
      </w:r>
      <w:proofErr w:type="gramStart"/>
      <w:r w:rsidRPr="00111E46">
        <w:rPr>
          <w:rFonts w:ascii="Tahoma" w:hAnsi="Tahoma" w:cs="Tahoma"/>
          <w:sz w:val="20"/>
        </w:rPr>
        <w:t>6.-</w:t>
      </w:r>
      <w:proofErr w:type="gramEnd"/>
      <w:r w:rsidRPr="00111E46">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111E46"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111E46">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111E46" w:rsidRDefault="001549FE" w:rsidP="001549FE">
      <w:pPr>
        <w:pStyle w:val="ConsPlusNormal"/>
        <w:ind w:right="34"/>
        <w:jc w:val="both"/>
        <w:rPr>
          <w:i w:val="0"/>
          <w:color w:val="000000"/>
        </w:rPr>
      </w:pPr>
    </w:p>
    <w:p w:rsidR="001549FE" w:rsidRPr="00111E46" w:rsidRDefault="001549FE" w:rsidP="001549FE">
      <w:pPr>
        <w:widowControl w:val="0"/>
        <w:spacing w:after="0" w:line="240" w:lineRule="auto"/>
        <w:jc w:val="both"/>
        <w:outlineLvl w:val="1"/>
        <w:rPr>
          <w:rFonts w:ascii="Tahoma" w:eastAsia="Times New Roman" w:hAnsi="Tahoma" w:cs="Tahoma"/>
          <w:b/>
          <w:sz w:val="20"/>
          <w:szCs w:val="20"/>
          <w:lang w:eastAsia="ru-RU"/>
        </w:rPr>
      </w:pPr>
      <w:r w:rsidRPr="00111E46">
        <w:rPr>
          <w:rFonts w:ascii="Tahoma" w:eastAsia="Times New Roman" w:hAnsi="Tahoma" w:cs="Tahoma"/>
          <w:b/>
          <w:sz w:val="20"/>
          <w:szCs w:val="20"/>
          <w:lang w:eastAsia="ru-RU"/>
        </w:rPr>
        <w:t xml:space="preserve"> Приложения</w:t>
      </w:r>
    </w:p>
    <w:p w:rsidR="00DD0A21" w:rsidRPr="000C2ADB" w:rsidRDefault="00DD0A21" w:rsidP="00DD0A21">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color w:val="000000" w:themeColor="text1"/>
          <w:sz w:val="20"/>
          <w:szCs w:val="20"/>
          <w:lang w:eastAsia="ru-RU"/>
        </w:rPr>
      </w:pPr>
      <w:bookmarkStart w:id="2" w:name="_Ref266782219"/>
      <w:bookmarkStart w:id="3" w:name="_Ref283287496"/>
      <w:r w:rsidRPr="000C2ADB">
        <w:rPr>
          <w:rFonts w:ascii="Tahoma" w:eastAsia="Times New Roman" w:hAnsi="Tahoma" w:cs="Tahoma"/>
          <w:color w:val="000000" w:themeColor="text1"/>
          <w:sz w:val="20"/>
          <w:szCs w:val="20"/>
          <w:lang w:eastAsia="ru-RU"/>
        </w:rPr>
        <w:t>К настоящему Договору прилагаются и являются его неотъемлемой частью следующие приложения:</w:t>
      </w:r>
    </w:p>
    <w:p w:rsidR="00DD0A21" w:rsidRPr="000C2ADB" w:rsidRDefault="00DD0A21" w:rsidP="00DD0A21">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color w:val="000000" w:themeColor="text1"/>
          <w:sz w:val="20"/>
          <w:szCs w:val="20"/>
          <w:lang w:eastAsia="ru-RU"/>
        </w:rPr>
      </w:pPr>
      <w:bookmarkStart w:id="4" w:name="_Ref266781400"/>
      <w:bookmarkEnd w:id="2"/>
      <w:bookmarkEnd w:id="3"/>
      <w:r w:rsidRPr="000C2ADB">
        <w:rPr>
          <w:rFonts w:ascii="Tahoma" w:eastAsia="Times New Roman" w:hAnsi="Tahoma" w:cs="Tahoma"/>
          <w:color w:val="000000" w:themeColor="text1"/>
          <w:sz w:val="20"/>
          <w:szCs w:val="20"/>
          <w:lang w:eastAsia="ru-RU"/>
        </w:rPr>
        <w:t xml:space="preserve"> Прайс-лист;</w:t>
      </w:r>
    </w:p>
    <w:p w:rsidR="00DD0A21" w:rsidRPr="000C2ADB" w:rsidRDefault="00DD0A21" w:rsidP="00DD0A21">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color w:val="000000" w:themeColor="text1"/>
          <w:sz w:val="20"/>
          <w:szCs w:val="20"/>
          <w:lang w:eastAsia="ru-RU"/>
        </w:rPr>
      </w:pPr>
      <w:r w:rsidRPr="000C2ADB">
        <w:rPr>
          <w:rFonts w:ascii="Tahoma" w:eastAsia="Times New Roman" w:hAnsi="Tahoma" w:cs="Tahoma"/>
          <w:color w:val="000000" w:themeColor="text1"/>
          <w:sz w:val="20"/>
          <w:szCs w:val="20"/>
          <w:lang w:eastAsia="ru-RU"/>
        </w:rPr>
        <w:t xml:space="preserve"> </w:t>
      </w:r>
      <w:r w:rsidRPr="000C2ADB">
        <w:rPr>
          <w:rFonts w:ascii="Tahoma" w:hAnsi="Tahoma" w:cs="Tahoma"/>
          <w:color w:val="000000" w:themeColor="text1"/>
          <w:sz w:val="20"/>
          <w:szCs w:val="20"/>
          <w:lang w:eastAsia="ru-RU"/>
        </w:rPr>
        <w:t>Место (</w:t>
      </w:r>
      <w:r w:rsidRPr="000C2ADB">
        <w:rPr>
          <w:rFonts w:ascii="Tahoma" w:hAnsi="Tahoma" w:cs="Tahoma"/>
          <w:color w:val="000000" w:themeColor="text1"/>
          <w:sz w:val="20"/>
          <w:szCs w:val="20"/>
        </w:rPr>
        <w:t xml:space="preserve">адреса) поставки, перечень и </w:t>
      </w:r>
      <w:r w:rsidRPr="000C2ADB">
        <w:rPr>
          <w:rFonts w:ascii="Tahoma" w:hAnsi="Tahoma" w:cs="Tahoma"/>
          <w:color w:val="000000" w:themeColor="text1"/>
          <w:sz w:val="20"/>
        </w:rPr>
        <w:t>р</w:t>
      </w:r>
      <w:r w:rsidRPr="000C2ADB">
        <w:rPr>
          <w:rFonts w:ascii="Tahoma" w:hAnsi="Tahoma" w:cs="Tahoma"/>
          <w:color w:val="000000" w:themeColor="text1"/>
          <w:sz w:val="20"/>
          <w:szCs w:val="20"/>
          <w:lang w:eastAsia="ru-RU"/>
        </w:rPr>
        <w:t>еквизиты Грузополучателей;</w:t>
      </w:r>
    </w:p>
    <w:p w:rsidR="00DD0A21" w:rsidRPr="000C2ADB" w:rsidRDefault="00DD0A21" w:rsidP="00DD0A21">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color w:val="000000" w:themeColor="text1"/>
          <w:sz w:val="20"/>
          <w:szCs w:val="20"/>
          <w:lang w:eastAsia="ru-RU"/>
        </w:rPr>
      </w:pPr>
      <w:bookmarkStart w:id="5" w:name="_Ref277774936"/>
      <w:bookmarkStart w:id="6" w:name="_Ref283135600"/>
      <w:bookmarkEnd w:id="4"/>
      <w:r w:rsidRPr="000C2ADB">
        <w:rPr>
          <w:rFonts w:ascii="Tahoma" w:eastAsia="Times New Roman" w:hAnsi="Tahoma" w:cs="Tahoma"/>
          <w:color w:val="000000" w:themeColor="text1"/>
          <w:sz w:val="20"/>
          <w:szCs w:val="20"/>
          <w:lang w:eastAsia="ru-RU"/>
        </w:rPr>
        <w:t xml:space="preserve"> Форма Заявки на поставку Продукции;</w:t>
      </w:r>
    </w:p>
    <w:bookmarkEnd w:id="5"/>
    <w:bookmarkEnd w:id="6"/>
    <w:p w:rsidR="00DD0A21" w:rsidRPr="000C2ADB" w:rsidRDefault="00DD0A21" w:rsidP="00DD0A21">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color w:val="000000" w:themeColor="text1"/>
          <w:sz w:val="20"/>
          <w:szCs w:val="20"/>
        </w:rPr>
      </w:pPr>
      <w:r w:rsidRPr="000C2ADB">
        <w:rPr>
          <w:rFonts w:ascii="Tahoma" w:eastAsia="Times New Roman" w:hAnsi="Tahoma" w:cs="Tahoma"/>
          <w:color w:val="000000" w:themeColor="text1"/>
          <w:sz w:val="20"/>
          <w:szCs w:val="20"/>
          <w:lang w:eastAsia="ru-RU"/>
        </w:rPr>
        <w:t xml:space="preserve"> Форма акта рекламации;</w:t>
      </w:r>
    </w:p>
    <w:p w:rsidR="00DD0A21" w:rsidRPr="000C2ADB" w:rsidRDefault="00DD0A21" w:rsidP="00DD0A21">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color w:val="000000" w:themeColor="text1"/>
          <w:sz w:val="20"/>
          <w:szCs w:val="20"/>
        </w:rPr>
      </w:pPr>
      <w:r w:rsidRPr="000C2ADB">
        <w:rPr>
          <w:rFonts w:ascii="Tahoma" w:hAnsi="Tahoma" w:cs="Tahoma"/>
          <w:b/>
          <w:iCs/>
          <w:color w:val="000000" w:themeColor="text1"/>
          <w:sz w:val="20"/>
          <w:szCs w:val="20"/>
        </w:rPr>
        <w:t xml:space="preserve"> </w:t>
      </w:r>
      <w:r w:rsidRPr="000C2ADB">
        <w:rPr>
          <w:rFonts w:ascii="Tahoma" w:eastAsia="Times New Roman" w:hAnsi="Tahoma" w:cs="Tahoma"/>
          <w:color w:val="000000" w:themeColor="text1"/>
          <w:sz w:val="20"/>
          <w:szCs w:val="20"/>
          <w:lang w:eastAsia="ru-RU"/>
        </w:rPr>
        <w:t>Форма предоставления информации о цепочке собственников (бенефициарах).</w:t>
      </w:r>
    </w:p>
    <w:p w:rsidR="001549FE" w:rsidRPr="00111E46" w:rsidRDefault="001549FE" w:rsidP="001549FE">
      <w:pPr>
        <w:spacing w:after="0" w:line="240" w:lineRule="auto"/>
        <w:jc w:val="both"/>
        <w:rPr>
          <w:rFonts w:ascii="Tahoma" w:eastAsia="Times New Roman" w:hAnsi="Tahoma" w:cs="Tahoma"/>
          <w:b/>
          <w:sz w:val="12"/>
          <w:szCs w:val="12"/>
          <w:u w:val="single"/>
          <w:lang w:eastAsia="ru-RU"/>
        </w:rPr>
      </w:pPr>
    </w:p>
    <w:p w:rsidR="001549FE" w:rsidRPr="00111E46"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111E46">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1549FE" w:rsidRPr="00111E46" w:rsidTr="003D6E1C">
        <w:tc>
          <w:tcPr>
            <w:tcW w:w="4448" w:type="dxa"/>
          </w:tcPr>
          <w:p w:rsidR="001549FE" w:rsidRPr="00111E46"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111E46">
              <w:rPr>
                <w:rFonts w:ascii="Tahoma" w:eastAsia="Times New Roman" w:hAnsi="Tahoma" w:cs="Tahoma"/>
                <w:b/>
                <w:sz w:val="20"/>
                <w:szCs w:val="20"/>
                <w:lang w:eastAsia="ru-RU"/>
              </w:rPr>
              <w:t>Поставщик</w:t>
            </w:r>
          </w:p>
        </w:tc>
        <w:tc>
          <w:tcPr>
            <w:tcW w:w="5299" w:type="dxa"/>
          </w:tcPr>
          <w:p w:rsidR="001549FE" w:rsidRPr="00111E46"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111E46">
              <w:rPr>
                <w:rFonts w:ascii="Tahoma" w:eastAsia="Times New Roman" w:hAnsi="Tahoma" w:cs="Tahoma"/>
                <w:b/>
                <w:sz w:val="20"/>
                <w:szCs w:val="20"/>
                <w:lang w:eastAsia="ru-RU"/>
              </w:rPr>
              <w:t>Покупатель</w:t>
            </w:r>
          </w:p>
        </w:tc>
      </w:tr>
      <w:tr w:rsidR="001549FE" w:rsidRPr="00111E46" w:rsidTr="003D6E1C">
        <w:tc>
          <w:tcPr>
            <w:tcW w:w="4448" w:type="dxa"/>
          </w:tcPr>
          <w:p w:rsidR="001549FE" w:rsidRPr="00AB4CE1" w:rsidRDefault="001549FE" w:rsidP="003D6E1C">
            <w:pPr>
              <w:widowControl w:val="0"/>
              <w:shd w:val="clear" w:color="auto" w:fill="FFFFFF"/>
              <w:tabs>
                <w:tab w:val="left" w:pos="4232"/>
              </w:tabs>
              <w:spacing w:after="0" w:line="240" w:lineRule="auto"/>
              <w:jc w:val="center"/>
              <w:rPr>
                <w:rFonts w:ascii="Tahoma" w:eastAsia="Times New Roman" w:hAnsi="Tahoma" w:cs="Tahoma"/>
                <w:spacing w:val="-3"/>
                <w:sz w:val="20"/>
                <w:szCs w:val="20"/>
                <w:lang w:eastAsia="ru-RU"/>
              </w:rPr>
            </w:pPr>
            <w:r w:rsidRPr="00AB4CE1">
              <w:rPr>
                <w:rFonts w:ascii="Tahoma" w:eastAsia="Times New Roman" w:hAnsi="Tahoma" w:cs="Tahoma"/>
                <w:spacing w:val="-3"/>
                <w:sz w:val="20"/>
                <w:szCs w:val="20"/>
                <w:lang w:eastAsia="ru-RU"/>
              </w:rPr>
              <w:t>__________ «_____________________»</w:t>
            </w:r>
          </w:p>
          <w:p w:rsidR="001549FE" w:rsidRPr="00111E46"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111E46" w:rsidRDefault="00A965EF" w:rsidP="003D6E1C">
            <w:pPr>
              <w:widowControl w:val="0"/>
              <w:shd w:val="clear" w:color="auto" w:fill="FFFFFF"/>
              <w:spacing w:after="0" w:line="240" w:lineRule="auto"/>
              <w:jc w:val="center"/>
              <w:rPr>
                <w:rFonts w:ascii="Tahoma" w:eastAsia="Times New Roman" w:hAnsi="Tahoma" w:cs="Tahoma"/>
                <w:b/>
                <w:sz w:val="20"/>
                <w:szCs w:val="20"/>
                <w:lang w:eastAsia="ru-RU"/>
              </w:rPr>
            </w:pPr>
            <w:r w:rsidRPr="00A965EF">
              <w:rPr>
                <w:rFonts w:ascii="Tahoma" w:eastAsia="Times New Roman" w:hAnsi="Tahoma" w:cs="Tahoma"/>
                <w:b/>
                <w:sz w:val="20"/>
                <w:szCs w:val="20"/>
              </w:rPr>
              <w:t>АО «Коми энергосбытовая компания»</w:t>
            </w:r>
          </w:p>
        </w:tc>
      </w:tr>
      <w:tr w:rsidR="00A965EF" w:rsidRPr="00111E46" w:rsidTr="003D6E1C">
        <w:tc>
          <w:tcPr>
            <w:tcW w:w="4448" w:type="dxa"/>
          </w:tcPr>
          <w:p w:rsidR="00A965EF" w:rsidRPr="00111E46" w:rsidRDefault="00A965EF" w:rsidP="00A965EF">
            <w:pPr>
              <w:widowControl w:val="0"/>
              <w:spacing w:after="0" w:line="240" w:lineRule="auto"/>
              <w:jc w:val="both"/>
              <w:rPr>
                <w:rFonts w:ascii="Tahoma" w:eastAsia="Times New Roman" w:hAnsi="Tahoma" w:cs="Tahoma"/>
                <w:b/>
                <w:sz w:val="20"/>
                <w:szCs w:val="20"/>
                <w:lang w:eastAsia="ru-RU"/>
              </w:rPr>
            </w:pPr>
            <w:r w:rsidRPr="00111E46">
              <w:rPr>
                <w:rFonts w:ascii="Tahoma" w:eastAsia="Times New Roman" w:hAnsi="Tahoma" w:cs="Tahoma"/>
                <w:spacing w:val="-3"/>
                <w:sz w:val="20"/>
                <w:szCs w:val="20"/>
                <w:lang w:eastAsia="ru-RU"/>
              </w:rPr>
              <w:t xml:space="preserve">Юридический адрес: </w:t>
            </w:r>
            <w:r w:rsidRPr="00111E46">
              <w:rPr>
                <w:rFonts w:ascii="Tahoma" w:eastAsia="Times New Roman" w:hAnsi="Tahoma" w:cs="Tahoma"/>
                <w:spacing w:val="3"/>
                <w:sz w:val="20"/>
                <w:szCs w:val="20"/>
                <w:lang w:eastAsia="ru-RU"/>
              </w:rPr>
              <w:t>____________________</w:t>
            </w:r>
          </w:p>
        </w:tc>
        <w:tc>
          <w:tcPr>
            <w:tcW w:w="5299" w:type="dxa"/>
          </w:tcPr>
          <w:p w:rsidR="00A965EF" w:rsidRPr="00FE686A" w:rsidRDefault="00A965EF" w:rsidP="00A965EF">
            <w:pPr>
              <w:widowControl w:val="0"/>
              <w:spacing w:after="0" w:line="240" w:lineRule="auto"/>
              <w:jc w:val="both"/>
              <w:rPr>
                <w:rFonts w:ascii="Tahoma" w:eastAsia="Times New Roman" w:hAnsi="Tahoma" w:cs="Tahoma"/>
                <w:b/>
                <w:sz w:val="20"/>
                <w:szCs w:val="20"/>
              </w:rPr>
            </w:pPr>
            <w:r w:rsidRPr="00FE686A">
              <w:rPr>
                <w:rFonts w:ascii="Tahoma" w:eastAsia="Times New Roman" w:hAnsi="Tahoma" w:cs="Tahoma"/>
                <w:spacing w:val="-3"/>
                <w:sz w:val="20"/>
                <w:szCs w:val="20"/>
                <w:lang w:eastAsia="ru-RU"/>
              </w:rPr>
              <w:t>Юридический адрес:</w:t>
            </w:r>
            <w:r w:rsidRPr="00FE686A">
              <w:t xml:space="preserve"> </w:t>
            </w:r>
            <w:r w:rsidRPr="00FE686A">
              <w:rPr>
                <w:rFonts w:ascii="Tahoma" w:eastAsia="Times New Roman" w:hAnsi="Tahoma" w:cs="Tahoma"/>
                <w:spacing w:val="-3"/>
                <w:sz w:val="20"/>
                <w:szCs w:val="20"/>
                <w:lang w:eastAsia="ru-RU"/>
              </w:rPr>
              <w:t xml:space="preserve">167000, Республика Коми, г. Сыктывкар, ул. Первомайская, 70  </w:t>
            </w:r>
          </w:p>
        </w:tc>
      </w:tr>
      <w:tr w:rsidR="00A965EF" w:rsidRPr="00111E46" w:rsidTr="003D6E1C">
        <w:tc>
          <w:tcPr>
            <w:tcW w:w="4448" w:type="dxa"/>
          </w:tcPr>
          <w:p w:rsidR="00A965EF" w:rsidRPr="00111E46" w:rsidRDefault="00A965EF" w:rsidP="00A965EF">
            <w:pPr>
              <w:widowControl w:val="0"/>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 xml:space="preserve">ИНН </w:t>
            </w:r>
            <w:r w:rsidRPr="00111E46">
              <w:rPr>
                <w:rFonts w:ascii="Tahoma" w:eastAsia="Times New Roman" w:hAnsi="Tahoma" w:cs="Tahoma"/>
                <w:spacing w:val="3"/>
                <w:sz w:val="20"/>
                <w:szCs w:val="20"/>
                <w:lang w:eastAsia="ru-RU"/>
              </w:rPr>
              <w:t>____________, КПП_______________</w:t>
            </w:r>
          </w:p>
          <w:p w:rsidR="00A965EF" w:rsidRPr="00111E46" w:rsidRDefault="00A965EF" w:rsidP="00A965EF">
            <w:pPr>
              <w:widowControl w:val="0"/>
              <w:shd w:val="clear" w:color="auto" w:fill="FFFFFF"/>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ОГРН__________________________________</w:t>
            </w:r>
          </w:p>
        </w:tc>
        <w:tc>
          <w:tcPr>
            <w:tcW w:w="5299" w:type="dxa"/>
          </w:tcPr>
          <w:p w:rsidR="00A965EF" w:rsidRDefault="00A965EF" w:rsidP="00A965EF">
            <w:pPr>
              <w:widowControl w:val="0"/>
              <w:spacing w:after="0" w:line="240" w:lineRule="auto"/>
              <w:jc w:val="both"/>
              <w:rPr>
                <w:rFonts w:ascii="Tahoma" w:eastAsia="Times New Roman" w:hAnsi="Tahoma" w:cs="Tahoma"/>
                <w:spacing w:val="3"/>
                <w:sz w:val="20"/>
                <w:szCs w:val="20"/>
                <w:lang w:eastAsia="ru-RU"/>
              </w:rPr>
            </w:pPr>
            <w:r w:rsidRPr="00FE686A">
              <w:rPr>
                <w:rFonts w:ascii="Tahoma" w:eastAsia="Times New Roman" w:hAnsi="Tahoma" w:cs="Tahoma"/>
                <w:spacing w:val="-3"/>
                <w:sz w:val="20"/>
                <w:szCs w:val="20"/>
                <w:lang w:eastAsia="ru-RU"/>
              </w:rPr>
              <w:t xml:space="preserve">ИНН </w:t>
            </w:r>
            <w:r w:rsidRPr="00FE686A">
              <w:rPr>
                <w:rFonts w:ascii="Tahoma" w:eastAsia="Times New Roman" w:hAnsi="Tahoma" w:cs="Tahoma"/>
                <w:spacing w:val="3"/>
                <w:sz w:val="20"/>
                <w:szCs w:val="20"/>
                <w:lang w:eastAsia="ru-RU"/>
              </w:rPr>
              <w:t>1101301856, КПП 785150001</w:t>
            </w:r>
          </w:p>
          <w:p w:rsidR="00A965EF" w:rsidRPr="00A965EF" w:rsidRDefault="00A965EF" w:rsidP="00A965EF">
            <w:pPr>
              <w:widowControl w:val="0"/>
              <w:spacing w:after="0" w:line="240" w:lineRule="auto"/>
              <w:jc w:val="both"/>
              <w:rPr>
                <w:rFonts w:ascii="Tahoma" w:eastAsia="Times New Roman" w:hAnsi="Tahoma" w:cs="Tahoma"/>
                <w:spacing w:val="3"/>
                <w:sz w:val="20"/>
                <w:szCs w:val="20"/>
                <w:lang w:eastAsia="ru-RU"/>
              </w:rPr>
            </w:pPr>
            <w:r w:rsidRPr="00A965EF">
              <w:rPr>
                <w:rFonts w:ascii="Tahoma" w:eastAsia="Times New Roman" w:hAnsi="Tahoma" w:cs="Tahoma"/>
                <w:spacing w:val="3"/>
                <w:sz w:val="20"/>
                <w:szCs w:val="20"/>
                <w:lang w:eastAsia="ru-RU"/>
              </w:rPr>
              <w:t>ОГРН 1061101039779</w:t>
            </w:r>
          </w:p>
        </w:tc>
      </w:tr>
      <w:tr w:rsidR="00A965EF" w:rsidRPr="00111E46" w:rsidTr="003D6E1C">
        <w:tc>
          <w:tcPr>
            <w:tcW w:w="4448" w:type="dxa"/>
          </w:tcPr>
          <w:p w:rsidR="00A965EF" w:rsidRPr="00111E46" w:rsidRDefault="00A965EF" w:rsidP="00A965EF">
            <w:pPr>
              <w:widowControl w:val="0"/>
              <w:shd w:val="clear" w:color="auto" w:fill="FFFFFF"/>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Банковские реквизиты:</w:t>
            </w:r>
          </w:p>
          <w:p w:rsidR="00A965EF" w:rsidRPr="00111E46" w:rsidRDefault="00A965EF" w:rsidP="00A965EF">
            <w:pPr>
              <w:widowControl w:val="0"/>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Р/с №____________________ в ___________</w:t>
            </w:r>
          </w:p>
          <w:p w:rsidR="00A965EF" w:rsidRPr="00111E46" w:rsidRDefault="00A965EF" w:rsidP="00A965EF">
            <w:pPr>
              <w:widowControl w:val="0"/>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К/с___________________, БИК ____________</w:t>
            </w:r>
          </w:p>
          <w:p w:rsidR="00A965EF" w:rsidRPr="00111E46" w:rsidRDefault="00A965EF" w:rsidP="00A965EF">
            <w:pPr>
              <w:widowControl w:val="0"/>
              <w:shd w:val="clear" w:color="auto" w:fill="FFFFFF"/>
              <w:spacing w:after="0" w:line="240" w:lineRule="auto"/>
              <w:jc w:val="both"/>
              <w:rPr>
                <w:rFonts w:ascii="Tahoma" w:eastAsia="Times New Roman" w:hAnsi="Tahoma" w:cs="Tahoma"/>
                <w:spacing w:val="-3"/>
                <w:sz w:val="20"/>
                <w:szCs w:val="20"/>
                <w:lang w:eastAsia="ru-RU"/>
              </w:rPr>
            </w:pPr>
          </w:p>
          <w:p w:rsidR="00A965EF" w:rsidRPr="00111E46" w:rsidRDefault="00A965EF" w:rsidP="00A965EF">
            <w:pPr>
              <w:widowControl w:val="0"/>
              <w:shd w:val="clear" w:color="auto" w:fill="FFFFFF"/>
              <w:spacing w:after="0" w:line="240" w:lineRule="auto"/>
              <w:jc w:val="both"/>
              <w:rPr>
                <w:rFonts w:ascii="Tahoma" w:eastAsia="Times New Roman" w:hAnsi="Tahoma" w:cs="Tahoma"/>
                <w:spacing w:val="-3"/>
                <w:sz w:val="20"/>
                <w:szCs w:val="20"/>
                <w:lang w:eastAsia="ru-RU"/>
              </w:rPr>
            </w:pPr>
          </w:p>
          <w:p w:rsidR="00A965EF" w:rsidRPr="00111E46" w:rsidRDefault="00A965EF" w:rsidP="00A965EF">
            <w:pPr>
              <w:widowControl w:val="0"/>
              <w:spacing w:after="0" w:line="240" w:lineRule="auto"/>
              <w:jc w:val="both"/>
              <w:rPr>
                <w:rFonts w:ascii="Tahoma" w:eastAsia="Times New Roman" w:hAnsi="Tahoma" w:cs="Tahoma"/>
                <w:spacing w:val="-3"/>
                <w:sz w:val="20"/>
                <w:szCs w:val="20"/>
                <w:lang w:eastAsia="ru-RU"/>
              </w:rPr>
            </w:pPr>
          </w:p>
        </w:tc>
        <w:tc>
          <w:tcPr>
            <w:tcW w:w="5299" w:type="dxa"/>
          </w:tcPr>
          <w:p w:rsidR="00A965EF" w:rsidRPr="00A965EF" w:rsidRDefault="00A965EF" w:rsidP="00A965EF">
            <w:pPr>
              <w:widowControl w:val="0"/>
              <w:spacing w:after="0" w:line="240" w:lineRule="auto"/>
              <w:jc w:val="both"/>
              <w:rPr>
                <w:rFonts w:ascii="Tahoma" w:eastAsia="Times New Roman" w:hAnsi="Tahoma" w:cs="Tahoma"/>
                <w:spacing w:val="-3"/>
                <w:sz w:val="20"/>
                <w:szCs w:val="20"/>
              </w:rPr>
            </w:pPr>
            <w:r w:rsidRPr="00A965EF">
              <w:rPr>
                <w:rFonts w:ascii="Tahoma" w:eastAsia="Times New Roman" w:hAnsi="Tahoma" w:cs="Tahoma"/>
                <w:spacing w:val="-3"/>
                <w:sz w:val="20"/>
                <w:szCs w:val="20"/>
              </w:rPr>
              <w:t>Банковские реквизиты:</w:t>
            </w:r>
          </w:p>
          <w:p w:rsidR="00A965EF" w:rsidRPr="00A965EF" w:rsidRDefault="00A965EF" w:rsidP="00A965EF">
            <w:pPr>
              <w:widowControl w:val="0"/>
              <w:spacing w:after="0" w:line="240" w:lineRule="auto"/>
              <w:jc w:val="both"/>
              <w:rPr>
                <w:rFonts w:ascii="Tahoma" w:eastAsia="Times New Roman" w:hAnsi="Tahoma" w:cs="Tahoma"/>
                <w:spacing w:val="-3"/>
                <w:sz w:val="20"/>
                <w:szCs w:val="20"/>
              </w:rPr>
            </w:pPr>
            <w:r w:rsidRPr="00A965EF">
              <w:rPr>
                <w:rFonts w:ascii="Tahoma" w:eastAsia="Times New Roman" w:hAnsi="Tahoma" w:cs="Tahoma"/>
                <w:spacing w:val="-3"/>
                <w:sz w:val="20"/>
                <w:szCs w:val="20"/>
              </w:rPr>
              <w:t>Р/с № 40702810828000114785 в Коми ОСБ №8617 г. Сыктывкара</w:t>
            </w:r>
          </w:p>
          <w:p w:rsidR="00A965EF" w:rsidRPr="00FE686A" w:rsidRDefault="00A965EF" w:rsidP="00A965EF">
            <w:pPr>
              <w:widowControl w:val="0"/>
              <w:spacing w:after="0" w:line="240" w:lineRule="auto"/>
              <w:jc w:val="both"/>
              <w:rPr>
                <w:rFonts w:ascii="Tahoma" w:eastAsia="Times New Roman" w:hAnsi="Tahoma" w:cs="Tahoma"/>
                <w:spacing w:val="-3"/>
                <w:sz w:val="20"/>
                <w:szCs w:val="20"/>
              </w:rPr>
            </w:pPr>
            <w:r w:rsidRPr="00A965EF">
              <w:rPr>
                <w:rFonts w:ascii="Tahoma" w:eastAsia="Times New Roman" w:hAnsi="Tahoma" w:cs="Tahoma"/>
                <w:spacing w:val="-3"/>
                <w:sz w:val="20"/>
                <w:szCs w:val="20"/>
              </w:rPr>
              <w:t>К/с 30101810400000000640, БИК 048702640</w:t>
            </w:r>
          </w:p>
        </w:tc>
      </w:tr>
      <w:tr w:rsidR="001549FE" w:rsidRPr="00111E46" w:rsidTr="003D6E1C">
        <w:tc>
          <w:tcPr>
            <w:tcW w:w="4448" w:type="dxa"/>
          </w:tcPr>
          <w:p w:rsidR="001549FE" w:rsidRPr="00111E46"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111E46">
              <w:rPr>
                <w:rFonts w:ascii="Tahoma" w:eastAsia="Times New Roman" w:hAnsi="Tahoma" w:cs="Tahoma"/>
                <w:spacing w:val="-3"/>
                <w:sz w:val="20"/>
                <w:szCs w:val="20"/>
                <w:lang w:val="en-US" w:eastAsia="ru-RU"/>
              </w:rPr>
              <w:t xml:space="preserve">______________________/________________/ </w:t>
            </w:r>
          </w:p>
          <w:p w:rsidR="001549FE" w:rsidRPr="00111E46"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111E46">
              <w:rPr>
                <w:rFonts w:ascii="Tahoma" w:eastAsia="Times New Roman" w:hAnsi="Tahoma" w:cs="Tahoma"/>
                <w:spacing w:val="-3"/>
                <w:sz w:val="20"/>
                <w:szCs w:val="20"/>
                <w:lang w:eastAsia="ru-RU"/>
              </w:rPr>
              <w:t>м</w:t>
            </w:r>
            <w:r w:rsidRPr="00111E46">
              <w:rPr>
                <w:rFonts w:ascii="Tahoma" w:eastAsia="Times New Roman" w:hAnsi="Tahoma" w:cs="Tahoma"/>
                <w:spacing w:val="-3"/>
                <w:sz w:val="20"/>
                <w:szCs w:val="20"/>
                <w:lang w:val="en-US" w:eastAsia="ru-RU"/>
              </w:rPr>
              <w:t>.</w:t>
            </w:r>
            <w:r w:rsidRPr="00111E46">
              <w:rPr>
                <w:rFonts w:ascii="Tahoma" w:eastAsia="Times New Roman" w:hAnsi="Tahoma" w:cs="Tahoma"/>
                <w:spacing w:val="-3"/>
                <w:sz w:val="20"/>
                <w:szCs w:val="20"/>
                <w:lang w:eastAsia="ru-RU"/>
              </w:rPr>
              <w:t>п</w:t>
            </w:r>
            <w:r w:rsidRPr="00111E46">
              <w:rPr>
                <w:rFonts w:ascii="Tahoma" w:eastAsia="Times New Roman" w:hAnsi="Tahoma" w:cs="Tahoma"/>
                <w:spacing w:val="-3"/>
                <w:sz w:val="20"/>
                <w:szCs w:val="20"/>
                <w:lang w:val="en-US" w:eastAsia="ru-RU"/>
              </w:rPr>
              <w:t>.</w:t>
            </w:r>
          </w:p>
          <w:p w:rsidR="001549FE" w:rsidRPr="00111E46"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val="en-US" w:eastAsia="ru-RU"/>
              </w:rPr>
              <w:t xml:space="preserve">«____»  ____________________ 20___ </w:t>
            </w:r>
            <w:r w:rsidRPr="00111E46">
              <w:rPr>
                <w:rFonts w:ascii="Tahoma" w:eastAsia="Times New Roman" w:hAnsi="Tahoma" w:cs="Tahoma"/>
                <w:spacing w:val="-3"/>
                <w:sz w:val="20"/>
                <w:szCs w:val="20"/>
                <w:lang w:eastAsia="ru-RU"/>
              </w:rPr>
              <w:t>года</w:t>
            </w:r>
          </w:p>
        </w:tc>
        <w:tc>
          <w:tcPr>
            <w:tcW w:w="5299" w:type="dxa"/>
          </w:tcPr>
          <w:p w:rsidR="001549FE" w:rsidRPr="00111E46"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 xml:space="preserve">____________________________/ </w:t>
            </w:r>
            <w:proofErr w:type="spellStart"/>
            <w:r w:rsidR="00AE4057">
              <w:rPr>
                <w:rFonts w:ascii="Tahoma" w:eastAsia="Times New Roman" w:hAnsi="Tahoma" w:cs="Tahoma"/>
                <w:spacing w:val="-3"/>
                <w:sz w:val="20"/>
                <w:szCs w:val="20"/>
                <w:lang w:eastAsia="ru-RU"/>
              </w:rPr>
              <w:t>Л.К.Фельк</w:t>
            </w:r>
            <w:proofErr w:type="spellEnd"/>
            <w:r w:rsidRPr="00111E46">
              <w:rPr>
                <w:rFonts w:ascii="Tahoma" w:eastAsia="Times New Roman" w:hAnsi="Tahoma" w:cs="Tahoma"/>
                <w:spacing w:val="-3"/>
                <w:sz w:val="20"/>
                <w:szCs w:val="20"/>
                <w:lang w:eastAsia="ru-RU"/>
              </w:rPr>
              <w:t xml:space="preserve"> /</w:t>
            </w:r>
          </w:p>
          <w:p w:rsidR="001549FE" w:rsidRPr="00111E46"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111E46">
              <w:rPr>
                <w:rFonts w:ascii="Tahoma" w:eastAsia="Times New Roman" w:hAnsi="Tahoma" w:cs="Tahoma"/>
                <w:spacing w:val="-3"/>
                <w:sz w:val="20"/>
                <w:szCs w:val="20"/>
                <w:lang w:eastAsia="ru-RU"/>
              </w:rPr>
              <w:t>м.п</w:t>
            </w:r>
            <w:proofErr w:type="spellEnd"/>
            <w:r w:rsidRPr="00111E46">
              <w:rPr>
                <w:rFonts w:ascii="Tahoma" w:eastAsia="Times New Roman" w:hAnsi="Tahoma" w:cs="Tahoma"/>
                <w:spacing w:val="-3"/>
                <w:sz w:val="20"/>
                <w:szCs w:val="20"/>
                <w:lang w:eastAsia="ru-RU"/>
              </w:rPr>
              <w:t>.</w:t>
            </w:r>
          </w:p>
          <w:p w:rsidR="001549FE" w:rsidRPr="00111E46"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111E46">
              <w:rPr>
                <w:rFonts w:ascii="Tahoma" w:eastAsia="Times New Roman" w:hAnsi="Tahoma" w:cs="Tahoma"/>
                <w:spacing w:val="-3"/>
                <w:sz w:val="20"/>
                <w:szCs w:val="20"/>
                <w:lang w:eastAsia="ru-RU"/>
              </w:rPr>
              <w:t>«_____»  _________________ 20____ года</w:t>
            </w:r>
          </w:p>
        </w:tc>
      </w:tr>
    </w:tbl>
    <w:p w:rsidR="001549FE" w:rsidRPr="00111E46" w:rsidRDefault="001549FE" w:rsidP="001549FE">
      <w:pPr>
        <w:spacing w:after="0" w:line="240" w:lineRule="auto"/>
        <w:rPr>
          <w:rFonts w:ascii="Tahoma" w:eastAsia="Times New Roman" w:hAnsi="Tahoma" w:cs="Tahoma"/>
          <w:sz w:val="4"/>
          <w:szCs w:val="4"/>
          <w:lang w:eastAsia="ru-RU"/>
        </w:rPr>
      </w:pPr>
    </w:p>
    <w:p w:rsidR="001549FE" w:rsidRPr="00111E46" w:rsidRDefault="001549FE">
      <w:pPr>
        <w:sectPr w:rsidR="001549FE" w:rsidRPr="00111E46" w:rsidSect="003D6E1C">
          <w:headerReference w:type="default" r:id="rId9"/>
          <w:footerReference w:type="even" r:id="rId10"/>
          <w:pgSz w:w="11906" w:h="16838" w:code="9"/>
          <w:pgMar w:top="719" w:right="991" w:bottom="426" w:left="993" w:header="360" w:footer="755" w:gutter="0"/>
          <w:cols w:space="720"/>
          <w:docGrid w:linePitch="381"/>
        </w:sectPr>
      </w:pPr>
    </w:p>
    <w:p w:rsidR="00AE4057" w:rsidRPr="00AE4057" w:rsidRDefault="00AE4057" w:rsidP="00AE4057">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20"/>
          <w:szCs w:val="20"/>
          <w:lang w:eastAsia="ru-RU"/>
        </w:rPr>
      </w:pPr>
      <w:r w:rsidRPr="00AE4057">
        <w:rPr>
          <w:rFonts w:ascii="Tahoma" w:eastAsia="Times New Roman" w:hAnsi="Tahoma" w:cs="Tahoma"/>
          <w:color w:val="000000" w:themeColor="text1"/>
          <w:sz w:val="20"/>
          <w:szCs w:val="20"/>
          <w:lang w:eastAsia="ru-RU"/>
        </w:rPr>
        <w:lastRenderedPageBreak/>
        <w:t xml:space="preserve">Приложение № 1 </w:t>
      </w:r>
    </w:p>
    <w:p w:rsidR="00AE4057" w:rsidRPr="00AE4057" w:rsidRDefault="00AE4057" w:rsidP="00AE4057">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20"/>
          <w:szCs w:val="20"/>
          <w:lang w:eastAsia="ru-RU"/>
        </w:rPr>
      </w:pPr>
      <w:r w:rsidRPr="00AE4057">
        <w:rPr>
          <w:rFonts w:ascii="Tahoma" w:eastAsia="Times New Roman" w:hAnsi="Tahoma" w:cs="Tahoma"/>
          <w:color w:val="000000" w:themeColor="text1"/>
          <w:sz w:val="20"/>
          <w:szCs w:val="20"/>
          <w:lang w:eastAsia="ru-RU"/>
        </w:rPr>
        <w:t xml:space="preserve">к договору поставки продукции №______________ </w:t>
      </w:r>
    </w:p>
    <w:p w:rsidR="00AE4057" w:rsidRPr="00AE4057" w:rsidRDefault="00AE4057" w:rsidP="00AE4057">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20"/>
          <w:szCs w:val="20"/>
          <w:lang w:eastAsia="ru-RU"/>
        </w:rPr>
      </w:pPr>
      <w:r w:rsidRPr="00AE4057">
        <w:rPr>
          <w:rFonts w:ascii="Tahoma" w:eastAsia="Times New Roman" w:hAnsi="Tahoma" w:cs="Tahoma"/>
          <w:color w:val="000000" w:themeColor="text1"/>
          <w:sz w:val="20"/>
          <w:szCs w:val="20"/>
          <w:lang w:eastAsia="ru-RU"/>
        </w:rPr>
        <w:t>от «___</w:t>
      </w:r>
      <w:proofErr w:type="gramStart"/>
      <w:r w:rsidRPr="00AE4057">
        <w:rPr>
          <w:rFonts w:ascii="Tahoma" w:eastAsia="Times New Roman" w:hAnsi="Tahoma" w:cs="Tahoma"/>
          <w:color w:val="000000" w:themeColor="text1"/>
          <w:sz w:val="20"/>
          <w:szCs w:val="20"/>
          <w:lang w:eastAsia="ru-RU"/>
        </w:rPr>
        <w:t>_»_</w:t>
      </w:r>
      <w:proofErr w:type="gramEnd"/>
      <w:r w:rsidRPr="00AE4057">
        <w:rPr>
          <w:rFonts w:ascii="Tahoma" w:eastAsia="Times New Roman" w:hAnsi="Tahoma" w:cs="Tahoma"/>
          <w:color w:val="000000" w:themeColor="text1"/>
          <w:sz w:val="20"/>
          <w:szCs w:val="20"/>
          <w:lang w:eastAsia="ru-RU"/>
        </w:rPr>
        <w:t>___________20__ г.</w:t>
      </w:r>
    </w:p>
    <w:p w:rsidR="00AE4057" w:rsidRP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20"/>
          <w:szCs w:val="20"/>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7B3C5F" w:rsidP="007B3C5F">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ПРАЙС ЛИСТ</w:t>
      </w: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AE4057">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18"/>
          <w:szCs w:val="18"/>
          <w:lang w:eastAsia="ru-RU"/>
        </w:rPr>
      </w:pPr>
    </w:p>
    <w:tbl>
      <w:tblPr>
        <w:tblStyle w:val="afb"/>
        <w:tblW w:w="15588" w:type="dxa"/>
        <w:tblInd w:w="2" w:type="dxa"/>
        <w:tblLayout w:type="fixed"/>
        <w:tblLook w:val="04A0" w:firstRow="1" w:lastRow="0" w:firstColumn="1" w:lastColumn="0" w:noHBand="0" w:noVBand="1"/>
      </w:tblPr>
      <w:tblGrid>
        <w:gridCol w:w="558"/>
        <w:gridCol w:w="1987"/>
        <w:gridCol w:w="3543"/>
        <w:gridCol w:w="1560"/>
        <w:gridCol w:w="1559"/>
        <w:gridCol w:w="851"/>
        <w:gridCol w:w="708"/>
        <w:gridCol w:w="851"/>
        <w:gridCol w:w="1276"/>
        <w:gridCol w:w="850"/>
        <w:gridCol w:w="851"/>
        <w:gridCol w:w="994"/>
      </w:tblGrid>
      <w:tr w:rsidR="007847A7" w:rsidRPr="00A645CA" w:rsidTr="003205FA">
        <w:trPr>
          <w:trHeight w:val="255"/>
        </w:trPr>
        <w:tc>
          <w:tcPr>
            <w:tcW w:w="558"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 п/п</w:t>
            </w:r>
          </w:p>
        </w:tc>
        <w:tc>
          <w:tcPr>
            <w:tcW w:w="1987"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Наименование товара</w:t>
            </w:r>
          </w:p>
        </w:tc>
        <w:tc>
          <w:tcPr>
            <w:tcW w:w="3543" w:type="dxa"/>
            <w:vMerge w:val="restart"/>
            <w:hideMark/>
          </w:tcPr>
          <w:p w:rsidR="00A645CA" w:rsidRPr="00A645CA" w:rsidRDefault="00A645CA" w:rsidP="00A645CA">
            <w:pPr>
              <w:spacing w:after="0" w:line="240" w:lineRule="auto"/>
              <w:jc w:val="center"/>
              <w:rPr>
                <w:rFonts w:ascii="Tahoma" w:eastAsia="Times New Roman" w:hAnsi="Tahoma" w:cs="Tahoma"/>
                <w:b/>
                <w:bCs/>
                <w:sz w:val="16"/>
                <w:szCs w:val="16"/>
                <w:lang w:eastAsia="ru-RU"/>
              </w:rPr>
            </w:pPr>
            <w:r w:rsidRPr="00A645CA">
              <w:rPr>
                <w:rFonts w:ascii="Tahoma" w:eastAsia="Times New Roman" w:hAnsi="Tahoma" w:cs="Tahoma"/>
                <w:b/>
                <w:bCs/>
                <w:sz w:val="16"/>
                <w:szCs w:val="16"/>
                <w:lang w:eastAsia="ru-RU"/>
              </w:rPr>
              <w:t>Тип, торговая марка(модель), размер, краткая характеристика, технический регламент и т.д.</w:t>
            </w:r>
          </w:p>
        </w:tc>
        <w:tc>
          <w:tcPr>
            <w:tcW w:w="1560"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Страна происхождения</w:t>
            </w:r>
          </w:p>
        </w:tc>
        <w:tc>
          <w:tcPr>
            <w:tcW w:w="1559"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Наименование модели, производитель.</w:t>
            </w:r>
          </w:p>
        </w:tc>
        <w:tc>
          <w:tcPr>
            <w:tcW w:w="851"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ОКПД 2</w:t>
            </w:r>
          </w:p>
        </w:tc>
        <w:tc>
          <w:tcPr>
            <w:tcW w:w="708"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Ед. изм.</w:t>
            </w:r>
          </w:p>
        </w:tc>
        <w:tc>
          <w:tcPr>
            <w:tcW w:w="851"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Количество</w:t>
            </w:r>
          </w:p>
        </w:tc>
        <w:tc>
          <w:tcPr>
            <w:tcW w:w="1276"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Цена за единицу изм., руб. без учета НДС</w:t>
            </w:r>
          </w:p>
        </w:tc>
        <w:tc>
          <w:tcPr>
            <w:tcW w:w="1701" w:type="dxa"/>
            <w:gridSpan w:val="2"/>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НДС</w:t>
            </w:r>
          </w:p>
        </w:tc>
        <w:tc>
          <w:tcPr>
            <w:tcW w:w="994" w:type="dxa"/>
            <w:vMerge w:val="restart"/>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Цена за единицу изм., руб. в т. ч. НДС</w:t>
            </w:r>
          </w:p>
        </w:tc>
      </w:tr>
      <w:tr w:rsidR="007847A7" w:rsidRPr="00A645CA" w:rsidTr="003205FA">
        <w:trPr>
          <w:trHeight w:val="1200"/>
        </w:trPr>
        <w:tc>
          <w:tcPr>
            <w:tcW w:w="558"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1987"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3543" w:type="dxa"/>
            <w:vMerge/>
            <w:hideMark/>
          </w:tcPr>
          <w:p w:rsidR="00A645CA" w:rsidRPr="00A645CA" w:rsidRDefault="00A645CA" w:rsidP="00A645CA">
            <w:pPr>
              <w:spacing w:after="0" w:line="240" w:lineRule="auto"/>
              <w:rPr>
                <w:rFonts w:ascii="Tahoma" w:eastAsia="Times New Roman" w:hAnsi="Tahoma" w:cs="Tahoma"/>
                <w:b/>
                <w:bCs/>
                <w:sz w:val="18"/>
                <w:szCs w:val="18"/>
                <w:lang w:eastAsia="ru-RU"/>
              </w:rPr>
            </w:pPr>
          </w:p>
        </w:tc>
        <w:tc>
          <w:tcPr>
            <w:tcW w:w="1560"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1559"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851"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708"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851"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1276"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c>
          <w:tcPr>
            <w:tcW w:w="850" w:type="dxa"/>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Ставка, %</w:t>
            </w:r>
          </w:p>
        </w:tc>
        <w:tc>
          <w:tcPr>
            <w:tcW w:w="851" w:type="dxa"/>
            <w:hideMark/>
          </w:tcPr>
          <w:p w:rsidR="00A645CA" w:rsidRPr="00A645CA" w:rsidRDefault="00A645CA" w:rsidP="00A645CA">
            <w:pPr>
              <w:spacing w:after="0" w:line="240" w:lineRule="auto"/>
              <w:jc w:val="center"/>
              <w:rPr>
                <w:rFonts w:ascii="Tahoma" w:eastAsia="Times New Roman" w:hAnsi="Tahoma" w:cs="Tahoma"/>
                <w:b/>
                <w:bCs/>
                <w:color w:val="000000"/>
                <w:sz w:val="16"/>
                <w:szCs w:val="16"/>
                <w:lang w:eastAsia="ru-RU"/>
              </w:rPr>
            </w:pPr>
            <w:r w:rsidRPr="00A645CA">
              <w:rPr>
                <w:rFonts w:ascii="Tahoma" w:eastAsia="Times New Roman" w:hAnsi="Tahoma" w:cs="Tahoma"/>
                <w:b/>
                <w:bCs/>
                <w:color w:val="000000"/>
                <w:sz w:val="16"/>
                <w:szCs w:val="16"/>
                <w:lang w:eastAsia="ru-RU"/>
              </w:rPr>
              <w:t>Сумма, руб.</w:t>
            </w:r>
          </w:p>
        </w:tc>
        <w:tc>
          <w:tcPr>
            <w:tcW w:w="994" w:type="dxa"/>
            <w:vMerge/>
            <w:hideMark/>
          </w:tcPr>
          <w:p w:rsidR="00A645CA" w:rsidRPr="00A645CA" w:rsidRDefault="00A645CA" w:rsidP="00A645CA">
            <w:pPr>
              <w:spacing w:after="0" w:line="240" w:lineRule="auto"/>
              <w:rPr>
                <w:rFonts w:ascii="Tahoma" w:eastAsia="Times New Roman" w:hAnsi="Tahoma" w:cs="Tahoma"/>
                <w:b/>
                <w:bCs/>
                <w:color w:val="000000"/>
                <w:sz w:val="20"/>
                <w:szCs w:val="20"/>
                <w:lang w:eastAsia="ru-RU"/>
              </w:rPr>
            </w:pPr>
          </w:p>
        </w:tc>
      </w:tr>
      <w:tr w:rsidR="003205FA" w:rsidTr="003205FA">
        <w:tc>
          <w:tcPr>
            <w:tcW w:w="558" w:type="dxa"/>
            <w:tcBorders>
              <w:top w:val="nil"/>
              <w:left w:val="single" w:sz="4" w:space="0" w:color="auto"/>
              <w:bottom w:val="single" w:sz="4" w:space="0" w:color="auto"/>
              <w:right w:val="single" w:sz="4" w:space="0" w:color="auto"/>
            </w:tcBorders>
            <w:shd w:val="clear" w:color="auto" w:fill="auto"/>
            <w:vAlign w:val="center"/>
          </w:tcPr>
          <w:p w:rsidR="003205FA" w:rsidRPr="00F445B7" w:rsidRDefault="003205FA" w:rsidP="003205FA">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1</w:t>
            </w:r>
          </w:p>
        </w:tc>
        <w:tc>
          <w:tcPr>
            <w:tcW w:w="1987" w:type="dxa"/>
            <w:tcBorders>
              <w:top w:val="nil"/>
              <w:left w:val="nil"/>
              <w:bottom w:val="single" w:sz="4" w:space="0" w:color="auto"/>
              <w:right w:val="single" w:sz="4" w:space="0" w:color="auto"/>
            </w:tcBorders>
            <w:shd w:val="clear" w:color="auto" w:fill="auto"/>
          </w:tcPr>
          <w:p w:rsidR="003205FA" w:rsidRDefault="003205FA" w:rsidP="003205FA">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 xml:space="preserve">Стол эргономичный с высокой </w:t>
            </w:r>
            <w:proofErr w:type="spellStart"/>
            <w:r w:rsidRPr="00F445B7">
              <w:rPr>
                <w:rFonts w:ascii="Arial" w:eastAsiaTheme="minorEastAsia" w:hAnsi="Arial" w:cs="Arial"/>
                <w:sz w:val="16"/>
                <w:szCs w:val="16"/>
                <w:lang w:eastAsia="ru-RU"/>
              </w:rPr>
              <w:t>царгой</w:t>
            </w:r>
            <w:proofErr w:type="spellEnd"/>
            <w:r w:rsidRPr="00F445B7">
              <w:rPr>
                <w:rFonts w:ascii="Arial" w:eastAsiaTheme="minorEastAsia" w:hAnsi="Arial" w:cs="Arial"/>
                <w:sz w:val="16"/>
                <w:szCs w:val="16"/>
                <w:lang w:eastAsia="ru-RU"/>
              </w:rPr>
              <w:t xml:space="preserve"> </w:t>
            </w:r>
            <w:proofErr w:type="gramStart"/>
            <w:r w:rsidRPr="00F445B7">
              <w:rPr>
                <w:rFonts w:ascii="Arial" w:eastAsiaTheme="minorEastAsia" w:hAnsi="Arial" w:cs="Arial"/>
                <w:sz w:val="16"/>
                <w:szCs w:val="16"/>
                <w:lang w:eastAsia="ru-RU"/>
              </w:rPr>
              <w:t>угловой  правый</w:t>
            </w:r>
            <w:proofErr w:type="gramEnd"/>
            <w:r w:rsidRPr="00F445B7">
              <w:rPr>
                <w:rFonts w:ascii="Arial" w:eastAsiaTheme="minorEastAsia" w:hAnsi="Arial" w:cs="Arial"/>
                <w:sz w:val="16"/>
                <w:szCs w:val="16"/>
                <w:lang w:eastAsia="ru-RU"/>
              </w:rPr>
              <w:t xml:space="preserve"> </w:t>
            </w:r>
          </w:p>
          <w:p w:rsidR="003205FA" w:rsidRDefault="003205FA" w:rsidP="003205FA">
            <w:pPr>
              <w:widowControl w:val="0"/>
              <w:autoSpaceDE w:val="0"/>
              <w:autoSpaceDN w:val="0"/>
              <w:adjustRightInd w:val="0"/>
              <w:spacing w:after="0" w:line="240" w:lineRule="auto"/>
              <w:rPr>
                <w:rFonts w:ascii="Arial" w:eastAsiaTheme="minorEastAsia" w:hAnsi="Arial" w:cs="Arial"/>
                <w:sz w:val="16"/>
                <w:szCs w:val="16"/>
                <w:lang w:eastAsia="ru-RU"/>
              </w:rPr>
            </w:pPr>
          </w:p>
          <w:p w:rsidR="003205FA" w:rsidRPr="00F445B7" w:rsidRDefault="003205FA" w:rsidP="003205FA">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drawing>
                <wp:inline distT="0" distB="0" distL="0" distR="0" wp14:anchorId="79998BA4">
                  <wp:extent cx="1017905" cy="9448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7905" cy="944880"/>
                          </a:xfrm>
                          <a:prstGeom prst="rect">
                            <a:avLst/>
                          </a:prstGeom>
                          <a:noFill/>
                        </pic:spPr>
                      </pic:pic>
                    </a:graphicData>
                  </a:graphic>
                </wp:inline>
              </w:drawing>
            </w:r>
          </w:p>
        </w:tc>
        <w:tc>
          <w:tcPr>
            <w:tcW w:w="3543" w:type="dxa"/>
            <w:tcBorders>
              <w:top w:val="nil"/>
              <w:left w:val="nil"/>
              <w:bottom w:val="single" w:sz="4" w:space="0" w:color="auto"/>
              <w:right w:val="single" w:sz="4" w:space="0" w:color="auto"/>
            </w:tcBorders>
            <w:shd w:val="clear" w:color="auto" w:fill="auto"/>
          </w:tcPr>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xml:space="preserve">Материал основания: ЛДСП.  Материал столешницы: ЛДСП.    </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Размеры столешницы (1380-</w:t>
            </w:r>
            <w:proofErr w:type="gramStart"/>
            <w:r w:rsidRPr="00F445B7">
              <w:rPr>
                <w:rFonts w:ascii="Tahoma" w:eastAsiaTheme="minorEastAsia" w:hAnsi="Tahoma" w:cs="Tahoma"/>
                <w:sz w:val="16"/>
                <w:szCs w:val="16"/>
                <w:lang w:eastAsia="ru-RU"/>
              </w:rPr>
              <w:t>1400)х</w:t>
            </w:r>
            <w:proofErr w:type="gramEnd"/>
            <w:r w:rsidRPr="00F445B7">
              <w:rPr>
                <w:rFonts w:ascii="Tahoma" w:eastAsiaTheme="minorEastAsia" w:hAnsi="Tahoma" w:cs="Tahoma"/>
                <w:sz w:val="16"/>
                <w:szCs w:val="16"/>
                <w:lang w:eastAsia="ru-RU"/>
              </w:rPr>
              <w:t xml:space="preserve">700х750мм: </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длина 1380-1400;</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глубина 700мм</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Высота стола: 750 мм</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xml:space="preserve">• Толщина рабочей поверхности столешницы: 25-32 мм ЛДСП </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xml:space="preserve">• Толщина кромки рабочей поверхности столешницы: 2 мм с высокопрочным 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F445B7">
              <w:rPr>
                <w:rFonts w:ascii="Tahoma" w:eastAsiaTheme="minorEastAsia" w:hAnsi="Tahoma" w:cs="Tahoma"/>
                <w:sz w:val="16"/>
                <w:szCs w:val="16"/>
                <w:lang w:eastAsia="ru-RU"/>
              </w:rPr>
              <w:t>противоударная</w:t>
            </w:r>
            <w:proofErr w:type="spellEnd"/>
            <w:r w:rsidRPr="00F445B7">
              <w:rPr>
                <w:rFonts w:ascii="Tahoma" w:eastAsiaTheme="minorEastAsia" w:hAnsi="Tahoma" w:cs="Tahoma"/>
                <w:sz w:val="16"/>
                <w:szCs w:val="16"/>
                <w:lang w:eastAsia="ru-RU"/>
              </w:rPr>
              <w:t xml:space="preserve"> кромка ПВХ-2 мм в единой цветовой гамме, имеются регулируемые по высоте опоры. </w:t>
            </w:r>
          </w:p>
          <w:p w:rsidR="003205FA" w:rsidRPr="00F445B7" w:rsidRDefault="003205FA" w:rsidP="003205FA">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xml:space="preserve">Цвет мебели в ассортименте: Бук Бавария светлый, Орех Гварнери, Вишня Оксфорд, Серый, </w:t>
            </w:r>
            <w:proofErr w:type="spellStart"/>
            <w:r w:rsidRPr="00F445B7">
              <w:rPr>
                <w:rFonts w:ascii="Tahoma" w:eastAsiaTheme="minorEastAsia" w:hAnsi="Tahoma" w:cs="Tahoma"/>
                <w:sz w:val="16"/>
                <w:szCs w:val="16"/>
                <w:lang w:eastAsia="ru-RU"/>
              </w:rPr>
              <w:t>Венге</w:t>
            </w:r>
            <w:proofErr w:type="spellEnd"/>
            <w:r w:rsidRPr="00F445B7">
              <w:rPr>
                <w:rFonts w:ascii="Tahoma" w:eastAsiaTheme="minorEastAsia" w:hAnsi="Tahoma" w:cs="Tahoma"/>
                <w:sz w:val="16"/>
                <w:szCs w:val="16"/>
                <w:lang w:eastAsia="ru-RU"/>
              </w:rPr>
              <w:t>.</w:t>
            </w:r>
          </w:p>
        </w:tc>
        <w:tc>
          <w:tcPr>
            <w:tcW w:w="1560"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1559"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1"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708" w:type="dxa"/>
          </w:tcPr>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3205FA"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3205FA" w:rsidRPr="002873C7" w:rsidRDefault="002873C7" w:rsidP="002873C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0"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1"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994" w:type="dxa"/>
          </w:tcPr>
          <w:p w:rsidR="003205FA" w:rsidRDefault="003205FA" w:rsidP="003205FA">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r>
      <w:tr w:rsidR="002873C7" w:rsidTr="003205FA">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873C7" w:rsidRPr="00F445B7" w:rsidRDefault="002873C7" w:rsidP="002873C7">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2</w:t>
            </w:r>
          </w:p>
        </w:tc>
        <w:tc>
          <w:tcPr>
            <w:tcW w:w="1987" w:type="dxa"/>
            <w:tcBorders>
              <w:top w:val="single" w:sz="4" w:space="0" w:color="auto"/>
              <w:left w:val="nil"/>
              <w:bottom w:val="single" w:sz="4" w:space="0" w:color="auto"/>
              <w:right w:val="single" w:sz="4" w:space="0" w:color="auto"/>
            </w:tcBorders>
            <w:shd w:val="clear" w:color="auto" w:fill="auto"/>
          </w:tcPr>
          <w:p w:rsidR="002873C7" w:rsidRDefault="002873C7" w:rsidP="002873C7">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 xml:space="preserve">Стол эргономичный с высокой </w:t>
            </w:r>
            <w:proofErr w:type="spellStart"/>
            <w:r w:rsidRPr="00F445B7">
              <w:rPr>
                <w:rFonts w:ascii="Arial" w:eastAsiaTheme="minorEastAsia" w:hAnsi="Arial" w:cs="Arial"/>
                <w:sz w:val="16"/>
                <w:szCs w:val="16"/>
                <w:lang w:eastAsia="ru-RU"/>
              </w:rPr>
              <w:t>царгой</w:t>
            </w:r>
            <w:proofErr w:type="spellEnd"/>
            <w:r w:rsidRPr="00F445B7">
              <w:rPr>
                <w:rFonts w:ascii="Arial" w:eastAsiaTheme="minorEastAsia" w:hAnsi="Arial" w:cs="Arial"/>
                <w:sz w:val="16"/>
                <w:szCs w:val="16"/>
                <w:lang w:eastAsia="ru-RU"/>
              </w:rPr>
              <w:t xml:space="preserve"> </w:t>
            </w:r>
            <w:proofErr w:type="gramStart"/>
            <w:r w:rsidRPr="00F445B7">
              <w:rPr>
                <w:rFonts w:ascii="Arial" w:eastAsiaTheme="minorEastAsia" w:hAnsi="Arial" w:cs="Arial"/>
                <w:sz w:val="16"/>
                <w:szCs w:val="16"/>
                <w:lang w:eastAsia="ru-RU"/>
              </w:rPr>
              <w:t>угловой  левый</w:t>
            </w:r>
            <w:proofErr w:type="gramEnd"/>
          </w:p>
          <w:p w:rsidR="002873C7" w:rsidRDefault="002873C7" w:rsidP="002873C7">
            <w:pPr>
              <w:widowControl w:val="0"/>
              <w:autoSpaceDE w:val="0"/>
              <w:autoSpaceDN w:val="0"/>
              <w:adjustRightInd w:val="0"/>
              <w:spacing w:after="0" w:line="240" w:lineRule="auto"/>
              <w:rPr>
                <w:rFonts w:ascii="Arial" w:eastAsiaTheme="minorEastAsia" w:hAnsi="Arial" w:cs="Arial"/>
                <w:sz w:val="16"/>
                <w:szCs w:val="16"/>
                <w:lang w:eastAsia="ru-RU"/>
              </w:rPr>
            </w:pPr>
          </w:p>
          <w:p w:rsidR="002873C7" w:rsidRPr="00F445B7" w:rsidRDefault="002873C7" w:rsidP="002873C7">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lastRenderedPageBreak/>
              <w:drawing>
                <wp:inline distT="0" distB="0" distL="0" distR="0" wp14:anchorId="25155166" wp14:editId="3DE070CD">
                  <wp:extent cx="993775" cy="1036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3775" cy="1036320"/>
                          </a:xfrm>
                          <a:prstGeom prst="rect">
                            <a:avLst/>
                          </a:prstGeom>
                          <a:noFill/>
                        </pic:spPr>
                      </pic:pic>
                    </a:graphicData>
                  </a:graphic>
                </wp:inline>
              </w:drawing>
            </w:r>
          </w:p>
        </w:tc>
        <w:tc>
          <w:tcPr>
            <w:tcW w:w="3543" w:type="dxa"/>
            <w:tcBorders>
              <w:top w:val="single" w:sz="4" w:space="0" w:color="auto"/>
              <w:left w:val="nil"/>
              <w:bottom w:val="single" w:sz="4" w:space="0" w:color="auto"/>
              <w:right w:val="single" w:sz="4" w:space="0" w:color="auto"/>
            </w:tcBorders>
            <w:shd w:val="clear" w:color="auto" w:fill="auto"/>
          </w:tcPr>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lastRenderedPageBreak/>
              <w:t xml:space="preserve">Материал основания: ЛДСП.  Материал столешницы: ЛДСП.    </w:t>
            </w:r>
          </w:p>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Размеры столешницы (1380-</w:t>
            </w:r>
            <w:proofErr w:type="gramStart"/>
            <w:r w:rsidRPr="00F445B7">
              <w:rPr>
                <w:rFonts w:ascii="Tahoma" w:eastAsiaTheme="minorEastAsia" w:hAnsi="Tahoma" w:cs="Tahoma"/>
                <w:sz w:val="16"/>
                <w:szCs w:val="16"/>
                <w:lang w:eastAsia="ru-RU"/>
              </w:rPr>
              <w:t>1400)х</w:t>
            </w:r>
            <w:proofErr w:type="gramEnd"/>
            <w:r w:rsidRPr="00F445B7">
              <w:rPr>
                <w:rFonts w:ascii="Tahoma" w:eastAsiaTheme="minorEastAsia" w:hAnsi="Tahoma" w:cs="Tahoma"/>
                <w:sz w:val="16"/>
                <w:szCs w:val="16"/>
                <w:lang w:eastAsia="ru-RU"/>
              </w:rPr>
              <w:t xml:space="preserve">700х750мм: </w:t>
            </w:r>
          </w:p>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длина 1380-1400;</w:t>
            </w:r>
          </w:p>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глубина 700мм</w:t>
            </w:r>
          </w:p>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Высота стола: 750 мм</w:t>
            </w:r>
          </w:p>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xml:space="preserve">• Толщина рабочей поверхности столешницы: 25-32 мм ЛДСП </w:t>
            </w:r>
          </w:p>
          <w:p w:rsidR="002873C7" w:rsidRPr="00F445B7" w:rsidRDefault="002873C7" w:rsidP="002873C7">
            <w:pPr>
              <w:spacing w:after="0" w:line="240" w:lineRule="auto"/>
              <w:rPr>
                <w:rFonts w:ascii="Tahoma" w:eastAsiaTheme="minorEastAsia" w:hAnsi="Tahoma" w:cs="Tahoma"/>
                <w:sz w:val="16"/>
                <w:szCs w:val="16"/>
                <w:lang w:eastAsia="ru-RU"/>
              </w:rPr>
            </w:pPr>
            <w:r w:rsidRPr="00F445B7">
              <w:rPr>
                <w:rFonts w:ascii="Tahoma" w:eastAsiaTheme="minorEastAsia" w:hAnsi="Tahoma" w:cs="Tahoma"/>
                <w:sz w:val="16"/>
                <w:szCs w:val="16"/>
                <w:lang w:eastAsia="ru-RU"/>
              </w:rPr>
              <w:t xml:space="preserve">• Толщина кромки рабочей поверхности столешницы: 2 мм с высокопрочным </w:t>
            </w:r>
            <w:r w:rsidRPr="00F445B7">
              <w:rPr>
                <w:rFonts w:ascii="Tahoma" w:eastAsiaTheme="minorEastAsia" w:hAnsi="Tahoma" w:cs="Tahoma"/>
                <w:sz w:val="16"/>
                <w:szCs w:val="16"/>
                <w:lang w:eastAsia="ru-RU"/>
              </w:rPr>
              <w:lastRenderedPageBreak/>
              <w:t xml:space="preserve">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F445B7">
              <w:rPr>
                <w:rFonts w:ascii="Tahoma" w:eastAsiaTheme="minorEastAsia" w:hAnsi="Tahoma" w:cs="Tahoma"/>
                <w:sz w:val="16"/>
                <w:szCs w:val="16"/>
                <w:lang w:eastAsia="ru-RU"/>
              </w:rPr>
              <w:t>противоударная</w:t>
            </w:r>
            <w:proofErr w:type="spellEnd"/>
            <w:r w:rsidRPr="00F445B7">
              <w:rPr>
                <w:rFonts w:ascii="Tahoma" w:eastAsiaTheme="minorEastAsia" w:hAnsi="Tahoma" w:cs="Tahoma"/>
                <w:sz w:val="16"/>
                <w:szCs w:val="16"/>
                <w:lang w:eastAsia="ru-RU"/>
              </w:rPr>
              <w:t xml:space="preserve"> кромка ПВХ-2 мм в единой цветовой гамме, имеются регулируемые по высоте опоры. </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heme="minorEastAsia" w:hAnsi="Tahoma" w:cs="Tahoma"/>
                <w:sz w:val="16"/>
                <w:szCs w:val="16"/>
                <w:lang w:eastAsia="ru-RU"/>
              </w:rPr>
              <w:t xml:space="preserve">Цвет мебели в ассортименте: Бук Бавария светлый, Орех Гварнери, Вишня Оксфорд, Серый, </w:t>
            </w:r>
            <w:proofErr w:type="spellStart"/>
            <w:r w:rsidRPr="00F445B7">
              <w:rPr>
                <w:rFonts w:ascii="Tahoma" w:eastAsiaTheme="minorEastAsia" w:hAnsi="Tahoma" w:cs="Tahoma"/>
                <w:sz w:val="16"/>
                <w:szCs w:val="16"/>
                <w:lang w:eastAsia="ru-RU"/>
              </w:rPr>
              <w:t>Венге</w:t>
            </w:r>
            <w:proofErr w:type="spellEnd"/>
            <w:r w:rsidRPr="00F445B7">
              <w:rPr>
                <w:rFonts w:ascii="Tahoma" w:eastAsiaTheme="minorEastAsia" w:hAnsi="Tahoma" w:cs="Tahoma"/>
                <w:sz w:val="16"/>
                <w:szCs w:val="16"/>
                <w:lang w:eastAsia="ru-RU"/>
              </w:rPr>
              <w:t>.</w:t>
            </w:r>
          </w:p>
        </w:tc>
        <w:tc>
          <w:tcPr>
            <w:tcW w:w="1560"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1559"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708" w:type="dxa"/>
          </w:tcPr>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Pr="002873C7" w:rsidRDefault="002873C7" w:rsidP="002873C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0"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994"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r>
      <w:tr w:rsidR="002873C7" w:rsidTr="003205FA">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873C7" w:rsidRPr="00F445B7" w:rsidRDefault="002873C7" w:rsidP="002873C7">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3</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2873C7" w:rsidRDefault="002873C7" w:rsidP="002873C7">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 xml:space="preserve">Тумба приставная 4 ящика </w:t>
            </w:r>
          </w:p>
          <w:p w:rsidR="002873C7" w:rsidRDefault="002873C7" w:rsidP="002873C7">
            <w:pPr>
              <w:widowControl w:val="0"/>
              <w:autoSpaceDE w:val="0"/>
              <w:autoSpaceDN w:val="0"/>
              <w:adjustRightInd w:val="0"/>
              <w:spacing w:after="0" w:line="240" w:lineRule="auto"/>
              <w:rPr>
                <w:rFonts w:ascii="Arial" w:eastAsiaTheme="minorEastAsia" w:hAnsi="Arial" w:cs="Arial"/>
                <w:sz w:val="16"/>
                <w:szCs w:val="16"/>
                <w:lang w:eastAsia="ru-RU"/>
              </w:rPr>
            </w:pPr>
          </w:p>
          <w:p w:rsidR="002873C7" w:rsidRPr="00F445B7" w:rsidRDefault="002873C7" w:rsidP="002873C7">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drawing>
                <wp:inline distT="0" distB="0" distL="0" distR="0" wp14:anchorId="78FB834D" wp14:editId="63E91B8E">
                  <wp:extent cx="817245" cy="76200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7245" cy="762000"/>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Тумба приставная, габаритные размеры, мм (Ш*Г*</w:t>
            </w:r>
            <w:proofErr w:type="gramStart"/>
            <w:r w:rsidRPr="00F445B7">
              <w:rPr>
                <w:rFonts w:ascii="Tahoma" w:eastAsia="Times New Roman" w:hAnsi="Tahoma" w:cs="Tahoma"/>
                <w:color w:val="000000"/>
                <w:sz w:val="16"/>
                <w:szCs w:val="16"/>
                <w:lang w:eastAsia="ru-RU"/>
              </w:rPr>
              <w:t>В)  40</w:t>
            </w:r>
            <w:proofErr w:type="gramEnd"/>
            <w:r w:rsidRPr="00F445B7">
              <w:rPr>
                <w:rFonts w:ascii="Tahoma" w:eastAsia="Times New Roman" w:hAnsi="Tahoma" w:cs="Tahoma"/>
                <w:color w:val="000000"/>
                <w:sz w:val="16"/>
                <w:szCs w:val="16"/>
                <w:lang w:eastAsia="ru-RU"/>
              </w:rPr>
              <w:t xml:space="preserve">х45х56  (4 ящика, с замком)                                                                                                                                     ширина 40 см                                                                                                                                    глубина 45 см                                                                                                    </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высота 76 см   </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Каркас тумбы ЛДСП 16 мм, фасады 16 мм, верхняя крышка тумбы из ЛДСП 22 мм</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•Ручки: скоба мебельная, 128-160мм квадратной формы со скошенными углами в целях </w:t>
            </w:r>
            <w:proofErr w:type="spellStart"/>
            <w:r w:rsidRPr="00F445B7">
              <w:rPr>
                <w:rFonts w:ascii="Tahoma" w:eastAsia="Times New Roman" w:hAnsi="Tahoma" w:cs="Tahoma"/>
                <w:color w:val="000000"/>
                <w:sz w:val="16"/>
                <w:szCs w:val="16"/>
                <w:lang w:eastAsia="ru-RU"/>
              </w:rPr>
              <w:t>травмобезопасности</w:t>
            </w:r>
            <w:proofErr w:type="spellEnd"/>
            <w:r w:rsidRPr="00F445B7">
              <w:rPr>
                <w:rFonts w:ascii="Tahoma" w:eastAsia="Times New Roman" w:hAnsi="Tahoma" w:cs="Tahoma"/>
                <w:color w:val="000000"/>
                <w:sz w:val="16"/>
                <w:szCs w:val="16"/>
                <w:lang w:eastAsia="ru-RU"/>
              </w:rPr>
              <w:t>, цвет - хром/металлик</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Полно выдвижные на 450 мм направляющие ящиков</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Цвет: в ассортименте: </w:t>
            </w:r>
            <w:r w:rsidRPr="00F445B7">
              <w:rPr>
                <w:rFonts w:ascii="Tahoma" w:eastAsiaTheme="minorEastAsia" w:hAnsi="Tahoma" w:cs="Tahoma"/>
                <w:sz w:val="16"/>
                <w:szCs w:val="16"/>
                <w:lang w:eastAsia="ru-RU"/>
              </w:rPr>
              <w:t xml:space="preserve">Бук Бавария светлый, Орех Гварнери, Вишня Оксфорд, Серый, </w:t>
            </w:r>
            <w:proofErr w:type="spellStart"/>
            <w:r w:rsidRPr="00F445B7">
              <w:rPr>
                <w:rFonts w:ascii="Tahoma" w:eastAsiaTheme="minorEastAsia" w:hAnsi="Tahoma" w:cs="Tahoma"/>
                <w:sz w:val="16"/>
                <w:szCs w:val="16"/>
                <w:lang w:eastAsia="ru-RU"/>
              </w:rPr>
              <w:t>Венге</w:t>
            </w:r>
            <w:proofErr w:type="spellEnd"/>
            <w:r w:rsidRPr="00F445B7">
              <w:rPr>
                <w:rFonts w:ascii="Tahoma" w:eastAsia="Times New Roman" w:hAnsi="Tahoma" w:cs="Tahoma"/>
                <w:color w:val="000000"/>
                <w:sz w:val="16"/>
                <w:szCs w:val="16"/>
                <w:lang w:eastAsia="ru-RU"/>
              </w:rPr>
              <w:t>, поверхность гладкая.</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Имеются регулируемые по высоте опоры                                                    </w:t>
            </w:r>
          </w:p>
          <w:p w:rsidR="002873C7" w:rsidRPr="00F445B7" w:rsidRDefault="002873C7" w:rsidP="002873C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Роликовые направляющие для ящиков на 15 кг, 400 мм</w:t>
            </w:r>
          </w:p>
        </w:tc>
        <w:tc>
          <w:tcPr>
            <w:tcW w:w="1560"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1559"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708" w:type="dxa"/>
          </w:tcPr>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Default="002873C7" w:rsidP="002873C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2873C7" w:rsidRPr="002873C7" w:rsidRDefault="002873C7" w:rsidP="002873C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0"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851"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c>
          <w:tcPr>
            <w:tcW w:w="994" w:type="dxa"/>
          </w:tcPr>
          <w:p w:rsidR="002873C7" w:rsidRDefault="002873C7" w:rsidP="002873C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tc>
      </w:tr>
      <w:tr w:rsidR="0056460D"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56460D" w:rsidRPr="00F445B7" w:rsidRDefault="0056460D" w:rsidP="0056460D">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4</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sz w:val="16"/>
                <w:szCs w:val="16"/>
                <w:lang w:eastAsia="ru-RU"/>
              </w:rPr>
              <w:t xml:space="preserve">Тумба </w:t>
            </w:r>
            <w:proofErr w:type="spellStart"/>
            <w:r>
              <w:rPr>
                <w:rFonts w:ascii="Arial" w:eastAsiaTheme="minorEastAsia" w:hAnsi="Arial" w:cs="Arial"/>
                <w:sz w:val="16"/>
                <w:szCs w:val="16"/>
                <w:lang w:eastAsia="ru-RU"/>
              </w:rPr>
              <w:t>подкатная</w:t>
            </w:r>
            <w:proofErr w:type="spellEnd"/>
            <w:r w:rsidRPr="00F445B7">
              <w:rPr>
                <w:rFonts w:ascii="Arial" w:eastAsiaTheme="minorEastAsia" w:hAnsi="Arial" w:cs="Arial"/>
                <w:sz w:val="16"/>
                <w:szCs w:val="16"/>
                <w:lang w:eastAsia="ru-RU"/>
              </w:rPr>
              <w:t xml:space="preserve"> </w:t>
            </w:r>
            <w:proofErr w:type="gramStart"/>
            <w:r w:rsidRPr="00F445B7">
              <w:rPr>
                <w:rFonts w:ascii="Arial" w:eastAsiaTheme="minorEastAsia" w:hAnsi="Arial" w:cs="Arial"/>
                <w:sz w:val="16"/>
                <w:szCs w:val="16"/>
                <w:lang w:eastAsia="ru-RU"/>
              </w:rPr>
              <w:t>( три</w:t>
            </w:r>
            <w:proofErr w:type="gramEnd"/>
            <w:r w:rsidRPr="00F445B7">
              <w:rPr>
                <w:rFonts w:ascii="Arial" w:eastAsiaTheme="minorEastAsia" w:hAnsi="Arial" w:cs="Arial"/>
                <w:sz w:val="16"/>
                <w:szCs w:val="16"/>
                <w:lang w:eastAsia="ru-RU"/>
              </w:rPr>
              <w:t xml:space="preserve"> ящика , верхний с замком)</w:t>
            </w:r>
          </w:p>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p>
          <w:p w:rsidR="0056460D" w:rsidRPr="00F445B7"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drawing>
                <wp:inline distT="0" distB="0" distL="0" distR="0" wp14:anchorId="10923881">
                  <wp:extent cx="1123950" cy="1066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3950" cy="1066800"/>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Тумба </w:t>
            </w:r>
            <w:proofErr w:type="spellStart"/>
            <w:r w:rsidRPr="00F445B7">
              <w:rPr>
                <w:rFonts w:ascii="Tahoma" w:eastAsia="Times New Roman" w:hAnsi="Tahoma" w:cs="Tahoma"/>
                <w:color w:val="000000"/>
                <w:sz w:val="16"/>
                <w:szCs w:val="16"/>
                <w:lang w:eastAsia="ru-RU"/>
              </w:rPr>
              <w:t>подкатная</w:t>
            </w:r>
            <w:proofErr w:type="spellEnd"/>
            <w:r w:rsidRPr="00F445B7">
              <w:rPr>
                <w:rFonts w:ascii="Tahoma" w:eastAsia="Times New Roman" w:hAnsi="Tahoma" w:cs="Tahoma"/>
                <w:color w:val="000000"/>
                <w:sz w:val="16"/>
                <w:szCs w:val="16"/>
                <w:lang w:eastAsia="ru-RU"/>
              </w:rPr>
              <w:t xml:space="preserve">, габаритные размеры, мм (Ш*Г*В)  40х45х56  (3 ящика, с замком)                                                                                                             ширина 40 см                                                                                                                                                    глубина 45 см                                                                                                                                                  высота 56 см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Каркас тумбы ЛДСП 16 мм, фасады 16 мм, верхняя крышка тумбы из ЛДСП 22 мм</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Ручки: скоба мебельная, 128-160мм квадратной формы со скошенными углами в целях </w:t>
            </w:r>
            <w:proofErr w:type="spellStart"/>
            <w:r w:rsidRPr="00F445B7">
              <w:rPr>
                <w:rFonts w:ascii="Tahoma" w:eastAsia="Times New Roman" w:hAnsi="Tahoma" w:cs="Tahoma"/>
                <w:color w:val="000000"/>
                <w:sz w:val="16"/>
                <w:szCs w:val="16"/>
                <w:lang w:eastAsia="ru-RU"/>
              </w:rPr>
              <w:t>травмобезопасности</w:t>
            </w:r>
            <w:proofErr w:type="spellEnd"/>
            <w:r w:rsidRPr="00F445B7">
              <w:rPr>
                <w:rFonts w:ascii="Tahoma" w:eastAsia="Times New Roman" w:hAnsi="Tahoma" w:cs="Tahoma"/>
                <w:color w:val="000000"/>
                <w:sz w:val="16"/>
                <w:szCs w:val="16"/>
                <w:lang w:eastAsia="ru-RU"/>
              </w:rPr>
              <w:t>, цвет - хром/металлик</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Полно выдвижные на 450 мм направляющие ящиков</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На усиленных 4-х колёсах.  Колёса мебельные для корпусной мебели. Грузоподъёмность: 30 кг. Колёса имеют полиуретановое покрытие (PU) и снабжены педальными стопорами для фиксации тумбы от перемещения.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lastRenderedPageBreak/>
              <w:t xml:space="preserve">Роликовые направляющие для ящиков на 15 кг, 400 мм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Цвет мебели в ассортименте: Бук Бавария светлый, Орех Гварнери, Вишня Оксфорд, Серый, </w:t>
            </w:r>
            <w:proofErr w:type="spellStart"/>
            <w:r w:rsidRPr="00F445B7">
              <w:rPr>
                <w:rFonts w:ascii="Tahoma" w:eastAsia="Times New Roman" w:hAnsi="Tahoma" w:cs="Tahoma"/>
                <w:color w:val="000000"/>
                <w:sz w:val="16"/>
                <w:szCs w:val="16"/>
                <w:lang w:eastAsia="ru-RU"/>
              </w:rPr>
              <w:t>Венге</w:t>
            </w:r>
            <w:proofErr w:type="spellEnd"/>
            <w:r w:rsidRPr="00F445B7">
              <w:rPr>
                <w:rFonts w:ascii="Tahoma" w:eastAsia="Times New Roman" w:hAnsi="Tahoma" w:cs="Tahoma"/>
                <w:color w:val="000000"/>
                <w:sz w:val="16"/>
                <w:szCs w:val="16"/>
                <w:lang w:eastAsia="ru-RU"/>
              </w:rPr>
              <w:t>."</w:t>
            </w:r>
          </w:p>
        </w:tc>
        <w:tc>
          <w:tcPr>
            <w:tcW w:w="156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Pr="002873C7"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56460D"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56460D" w:rsidRPr="00F445B7" w:rsidRDefault="0056460D" w:rsidP="0056460D">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5</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 xml:space="preserve">Тумба под оргтехнику </w:t>
            </w:r>
          </w:p>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p>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p>
          <w:p w:rsidR="0056460D" w:rsidRPr="00F445B7"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drawing>
                <wp:inline distT="0" distB="0" distL="0" distR="0" wp14:anchorId="12A2D911">
                  <wp:extent cx="1158240" cy="774065"/>
                  <wp:effectExtent l="0" t="0" r="381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8240" cy="774065"/>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Материал каркаса ДСП, толщина каркаса 16 </w:t>
            </w:r>
            <w:proofErr w:type="gramStart"/>
            <w:r w:rsidRPr="00F445B7">
              <w:rPr>
                <w:rFonts w:ascii="Tahoma" w:eastAsia="Times New Roman" w:hAnsi="Tahoma" w:cs="Tahoma"/>
                <w:color w:val="000000"/>
                <w:sz w:val="16"/>
                <w:szCs w:val="16"/>
                <w:lang w:eastAsia="ru-RU"/>
              </w:rPr>
              <w:t xml:space="preserve">мм,   </w:t>
            </w:r>
            <w:proofErr w:type="gramEnd"/>
            <w:r w:rsidRPr="00F445B7">
              <w:rPr>
                <w:rFonts w:ascii="Tahoma" w:eastAsia="Times New Roman" w:hAnsi="Tahoma" w:cs="Tahoma"/>
                <w:color w:val="000000"/>
                <w:sz w:val="16"/>
                <w:szCs w:val="16"/>
                <w:lang w:eastAsia="ru-RU"/>
              </w:rPr>
              <w:t xml:space="preserve">                                                                         Толщина топа: 22-25 мм                                                                                                                             Материал кромки:  ПВX   2 мм</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Высота (Габарит Y): 600 мм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Глубина (Габарит Z): 610 мм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Ширина (Габарит X): 804 мм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 </w:t>
            </w:r>
            <w:proofErr w:type="gramStart"/>
            <w:r w:rsidRPr="00F445B7">
              <w:rPr>
                <w:rFonts w:ascii="Tahoma" w:eastAsia="Times New Roman" w:hAnsi="Tahoma" w:cs="Tahoma"/>
                <w:color w:val="000000"/>
                <w:sz w:val="16"/>
                <w:szCs w:val="16"/>
                <w:lang w:eastAsia="ru-RU"/>
              </w:rPr>
              <w:t>Материал:  ЛДСП</w:t>
            </w:r>
            <w:proofErr w:type="gramEnd"/>
            <w:r w:rsidRPr="00F445B7">
              <w:rPr>
                <w:rFonts w:ascii="Tahoma" w:eastAsia="Times New Roman" w:hAnsi="Tahoma" w:cs="Tahoma"/>
                <w:color w:val="000000"/>
                <w:sz w:val="16"/>
                <w:szCs w:val="16"/>
                <w:lang w:eastAsia="ru-RU"/>
              </w:rPr>
              <w:t xml:space="preserve">                                                                                                                                                       Ручки скобы 128-160мм квадратной формы со скошенными углами в целях </w:t>
            </w:r>
            <w:proofErr w:type="spellStart"/>
            <w:r w:rsidRPr="00F445B7">
              <w:rPr>
                <w:rFonts w:ascii="Tahoma" w:eastAsia="Times New Roman" w:hAnsi="Tahoma" w:cs="Tahoma"/>
                <w:color w:val="000000"/>
                <w:sz w:val="16"/>
                <w:szCs w:val="16"/>
                <w:lang w:eastAsia="ru-RU"/>
              </w:rPr>
              <w:t>травмобезопасности</w:t>
            </w:r>
            <w:proofErr w:type="spellEnd"/>
            <w:r w:rsidRPr="00F445B7">
              <w:rPr>
                <w:rFonts w:ascii="Tahoma" w:eastAsia="Times New Roman" w:hAnsi="Tahoma" w:cs="Tahoma"/>
                <w:color w:val="000000"/>
                <w:sz w:val="16"/>
                <w:szCs w:val="16"/>
                <w:lang w:eastAsia="ru-RU"/>
              </w:rPr>
              <w:t xml:space="preserve">, цвет - хром/металлик. Регулируемые по высоте опоры.                                                                                            Цвет мебели в ассортименте: Бук Бавария светлый, Орех Гварнери, Вишня Оксфорд, Серый, </w:t>
            </w:r>
            <w:proofErr w:type="spellStart"/>
            <w:r w:rsidRPr="00F445B7">
              <w:rPr>
                <w:rFonts w:ascii="Tahoma" w:eastAsia="Times New Roman" w:hAnsi="Tahoma" w:cs="Tahoma"/>
                <w:color w:val="000000"/>
                <w:sz w:val="16"/>
                <w:szCs w:val="16"/>
                <w:lang w:eastAsia="ru-RU"/>
              </w:rPr>
              <w:t>Венге</w:t>
            </w:r>
            <w:proofErr w:type="spellEnd"/>
            <w:r w:rsidRPr="00F445B7">
              <w:rPr>
                <w:rFonts w:ascii="Tahoma" w:eastAsia="Times New Roman" w:hAnsi="Tahoma" w:cs="Tahoma"/>
                <w:color w:val="000000"/>
                <w:sz w:val="16"/>
                <w:szCs w:val="16"/>
                <w:lang w:eastAsia="ru-RU"/>
              </w:rPr>
              <w:t>.</w:t>
            </w:r>
          </w:p>
        </w:tc>
        <w:tc>
          <w:tcPr>
            <w:tcW w:w="156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Pr="002873C7"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56460D"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56460D" w:rsidRPr="00F445B7" w:rsidRDefault="0056460D" w:rsidP="0056460D">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6</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Компьютерное кресло для руководителя, обивка: текстиль, цвет: черный</w:t>
            </w:r>
          </w:p>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p>
          <w:p w:rsidR="0056460D" w:rsidRPr="00F445B7"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drawing>
                <wp:inline distT="0" distB="0" distL="0" distR="0" wp14:anchorId="18BB3632">
                  <wp:extent cx="792480" cy="1183005"/>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2480" cy="1183005"/>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•Материал обивки: текстиль</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•конструктивные особенности: подлокотники, колеса (ролики), газлифт</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•функциональные особенности: фиксация механизма качания, мягкое сиденье, прорезиненные колесики</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•максимальная нагрузка: 150 кг</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Цвет обивки: черный (RAL 9004).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Макс. статическая нагрузка, кг: 120</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Механизм качания: с фиксацией в нескольких положениях</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Материал крестовины: металл хромированный</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Подлокотники с пластиковыми накладками</w:t>
            </w:r>
          </w:p>
        </w:tc>
        <w:tc>
          <w:tcPr>
            <w:tcW w:w="156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Pr="002873C7"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56460D"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56460D" w:rsidRPr="00F445B7" w:rsidRDefault="0056460D" w:rsidP="0056460D">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7</w:t>
            </w:r>
          </w:p>
        </w:tc>
        <w:tc>
          <w:tcPr>
            <w:tcW w:w="1987" w:type="dxa"/>
            <w:tcBorders>
              <w:top w:val="single" w:sz="4" w:space="0" w:color="auto"/>
              <w:left w:val="nil"/>
              <w:bottom w:val="single" w:sz="4" w:space="0" w:color="auto"/>
              <w:right w:val="single" w:sz="4" w:space="0" w:color="auto"/>
            </w:tcBorders>
            <w:shd w:val="clear" w:color="auto" w:fill="auto"/>
          </w:tcPr>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Офисное кресло обивка: текстиль, цвет: черный</w:t>
            </w:r>
          </w:p>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p>
          <w:p w:rsidR="0056460D" w:rsidRPr="00F445B7"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drawing>
                <wp:inline distT="0" distB="0" distL="0" distR="0" wp14:anchorId="225F32BA">
                  <wp:extent cx="554990" cy="609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990" cy="609600"/>
                          </a:xfrm>
                          <a:prstGeom prst="rect">
                            <a:avLst/>
                          </a:prstGeom>
                          <a:noFill/>
                        </pic:spPr>
                      </pic:pic>
                    </a:graphicData>
                  </a:graphic>
                </wp:inline>
              </w:drawing>
            </w:r>
          </w:p>
        </w:tc>
        <w:tc>
          <w:tcPr>
            <w:tcW w:w="3543" w:type="dxa"/>
            <w:tcBorders>
              <w:top w:val="single" w:sz="4" w:space="0" w:color="auto"/>
              <w:left w:val="nil"/>
              <w:bottom w:val="single" w:sz="4" w:space="0" w:color="auto"/>
              <w:right w:val="single" w:sz="4" w:space="0" w:color="auto"/>
            </w:tcBorders>
            <w:shd w:val="clear" w:color="auto" w:fill="auto"/>
            <w:vAlign w:val="center"/>
          </w:tcPr>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Материал обивки: ткань TW/сетчатый акрил.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Основной цвет обивки: черный (RAL 9004).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Пластиковые подлокотники.</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Механизм качания с фиксацией в вертикальном положении.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Регулировка кресла по высоте. </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Материал крестовины: пластик</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Макс. статическая нагрузка, кг: 150</w:t>
            </w:r>
          </w:p>
        </w:tc>
        <w:tc>
          <w:tcPr>
            <w:tcW w:w="156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56460D" w:rsidRPr="002873C7"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56460D"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56460D" w:rsidRPr="00F445B7" w:rsidRDefault="0056460D" w:rsidP="0056460D">
            <w:pPr>
              <w:spacing w:after="0" w:line="240" w:lineRule="auto"/>
              <w:jc w:val="center"/>
              <w:rPr>
                <w:rFonts w:ascii="Tahoma" w:eastAsia="Times New Roman" w:hAnsi="Tahoma" w:cs="Tahoma"/>
                <w:b/>
                <w:bCs/>
                <w:color w:val="000000"/>
                <w:sz w:val="16"/>
                <w:szCs w:val="16"/>
                <w:lang w:eastAsia="ru-RU"/>
              </w:rPr>
            </w:pPr>
            <w:r w:rsidRPr="00F445B7">
              <w:rPr>
                <w:rFonts w:ascii="Tahoma" w:eastAsia="Times New Roman" w:hAnsi="Tahoma" w:cs="Tahoma"/>
                <w:b/>
                <w:bCs/>
                <w:color w:val="000000"/>
                <w:sz w:val="16"/>
                <w:szCs w:val="16"/>
                <w:lang w:eastAsia="ru-RU"/>
              </w:rPr>
              <w:t>8</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sidRPr="00F445B7">
              <w:rPr>
                <w:rFonts w:ascii="Arial" w:eastAsiaTheme="minorEastAsia" w:hAnsi="Arial" w:cs="Arial"/>
                <w:sz w:val="16"/>
                <w:szCs w:val="16"/>
                <w:lang w:eastAsia="ru-RU"/>
              </w:rPr>
              <w:t>Кресло офисное для руководителя цвет черный</w:t>
            </w:r>
          </w:p>
          <w:p w:rsidR="0056460D"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p>
          <w:p w:rsidR="0056460D" w:rsidRPr="00F445B7" w:rsidRDefault="0056460D" w:rsidP="0056460D">
            <w:pPr>
              <w:widowControl w:val="0"/>
              <w:autoSpaceDE w:val="0"/>
              <w:autoSpaceDN w:val="0"/>
              <w:adjustRightInd w:val="0"/>
              <w:spacing w:after="0" w:line="240" w:lineRule="auto"/>
              <w:rPr>
                <w:rFonts w:ascii="Arial" w:eastAsiaTheme="minorEastAsia" w:hAnsi="Arial" w:cs="Arial"/>
                <w:sz w:val="16"/>
                <w:szCs w:val="16"/>
                <w:lang w:eastAsia="ru-RU"/>
              </w:rPr>
            </w:pPr>
            <w:r>
              <w:rPr>
                <w:rFonts w:ascii="Arial" w:eastAsiaTheme="minorEastAsia" w:hAnsi="Arial" w:cs="Arial"/>
                <w:noProof/>
                <w:sz w:val="16"/>
                <w:szCs w:val="16"/>
                <w:lang w:eastAsia="ru-RU"/>
              </w:rPr>
              <w:lastRenderedPageBreak/>
              <w:drawing>
                <wp:inline distT="0" distB="0" distL="0" distR="0" wp14:anchorId="73F59158">
                  <wp:extent cx="914400" cy="1115695"/>
                  <wp:effectExtent l="0" t="0" r="0"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1115695"/>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lastRenderedPageBreak/>
              <w:t xml:space="preserve">Материалы: </w:t>
            </w:r>
            <w:proofErr w:type="spellStart"/>
            <w:r w:rsidRPr="00F445B7">
              <w:rPr>
                <w:rFonts w:ascii="Tahoma" w:eastAsia="Times New Roman" w:hAnsi="Tahoma" w:cs="Tahoma"/>
                <w:color w:val="000000"/>
                <w:sz w:val="16"/>
                <w:szCs w:val="16"/>
                <w:lang w:eastAsia="ru-RU"/>
              </w:rPr>
              <w:t>Экокожа</w:t>
            </w:r>
            <w:proofErr w:type="spellEnd"/>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Подлокотники: Металлические хромированные с мягкими накладками, обитыми </w:t>
            </w:r>
            <w:proofErr w:type="spellStart"/>
            <w:r w:rsidRPr="00F445B7">
              <w:rPr>
                <w:rFonts w:ascii="Tahoma" w:eastAsia="Times New Roman" w:hAnsi="Tahoma" w:cs="Tahoma"/>
                <w:color w:val="000000"/>
                <w:sz w:val="16"/>
                <w:szCs w:val="16"/>
                <w:lang w:eastAsia="ru-RU"/>
              </w:rPr>
              <w:t>экокожей</w:t>
            </w:r>
            <w:proofErr w:type="spellEnd"/>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Механизм качания: Повышенной комфортности с возможностью фиксации </w:t>
            </w:r>
            <w:r w:rsidRPr="00F445B7">
              <w:rPr>
                <w:rFonts w:ascii="Tahoma" w:eastAsia="Times New Roman" w:hAnsi="Tahoma" w:cs="Tahoma"/>
                <w:color w:val="000000"/>
                <w:sz w:val="16"/>
                <w:szCs w:val="16"/>
                <w:lang w:eastAsia="ru-RU"/>
              </w:rPr>
              <w:lastRenderedPageBreak/>
              <w:t>кресла в нескольких положениях. Регулировка кресла по высоте</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Крестовина: Металлическая хромированная</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Каркас: Монолитный</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Набивка: Вспененный полиуретан плотностью 22-25 кг/</w:t>
            </w:r>
            <w:proofErr w:type="spellStart"/>
            <w:proofErr w:type="gramStart"/>
            <w:r w:rsidRPr="00F445B7">
              <w:rPr>
                <w:rFonts w:ascii="Tahoma" w:eastAsia="Times New Roman" w:hAnsi="Tahoma" w:cs="Tahoma"/>
                <w:color w:val="000000"/>
                <w:sz w:val="16"/>
                <w:szCs w:val="16"/>
                <w:lang w:eastAsia="ru-RU"/>
              </w:rPr>
              <w:t>куб.м</w:t>
            </w:r>
            <w:proofErr w:type="spellEnd"/>
            <w:proofErr w:type="gramEnd"/>
            <w:r w:rsidRPr="00F445B7">
              <w:rPr>
                <w:rFonts w:ascii="Tahoma" w:eastAsia="Times New Roman" w:hAnsi="Tahoma" w:cs="Tahoma"/>
                <w:color w:val="000000"/>
                <w:sz w:val="16"/>
                <w:szCs w:val="16"/>
                <w:lang w:eastAsia="ru-RU"/>
              </w:rPr>
              <w:t>, Синтепон</w:t>
            </w:r>
          </w:p>
          <w:p w:rsidR="0056460D" w:rsidRPr="00F445B7" w:rsidRDefault="0056460D" w:rsidP="0056460D">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Максимальная рекомендованная нагрузка: до 120 кг</w:t>
            </w:r>
          </w:p>
        </w:tc>
        <w:tc>
          <w:tcPr>
            <w:tcW w:w="156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Default="0056460D" w:rsidP="0056460D">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56460D" w:rsidRPr="002873C7" w:rsidRDefault="0056460D" w:rsidP="0056460D">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56460D" w:rsidRPr="002873C7" w:rsidRDefault="0056460D" w:rsidP="0056460D">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B81157"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B81157" w:rsidRPr="0056460D" w:rsidRDefault="00B81157" w:rsidP="00B81157">
            <w:pPr>
              <w:spacing w:after="0" w:line="240" w:lineRule="auto"/>
              <w:jc w:val="center"/>
              <w:rPr>
                <w:rFonts w:ascii="Tahoma" w:eastAsia="Times New Roman" w:hAnsi="Tahoma" w:cs="Tahoma"/>
                <w:b/>
                <w:bCs/>
                <w:color w:val="000000"/>
                <w:sz w:val="16"/>
                <w:szCs w:val="16"/>
                <w:lang w:eastAsia="ru-RU"/>
              </w:rPr>
            </w:pPr>
            <w:r w:rsidRPr="0056460D">
              <w:rPr>
                <w:rFonts w:ascii="Tahoma" w:eastAsia="Times New Roman" w:hAnsi="Tahoma" w:cs="Tahoma"/>
                <w:b/>
                <w:bCs/>
                <w:color w:val="000000"/>
                <w:sz w:val="16"/>
                <w:szCs w:val="16"/>
                <w:lang w:eastAsia="ru-RU"/>
              </w:rPr>
              <w:t>9</w:t>
            </w:r>
          </w:p>
        </w:tc>
        <w:tc>
          <w:tcPr>
            <w:tcW w:w="1987" w:type="dxa"/>
            <w:tcBorders>
              <w:top w:val="single" w:sz="4" w:space="0" w:color="auto"/>
              <w:left w:val="nil"/>
              <w:bottom w:val="single" w:sz="4" w:space="0" w:color="auto"/>
              <w:right w:val="single" w:sz="4" w:space="0" w:color="auto"/>
            </w:tcBorders>
            <w:shd w:val="clear" w:color="auto" w:fill="auto"/>
          </w:tcPr>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sidRPr="0056460D">
              <w:rPr>
                <w:rFonts w:ascii="Tahoma" w:eastAsiaTheme="minorEastAsia" w:hAnsi="Tahoma" w:cs="Tahoma"/>
                <w:sz w:val="16"/>
                <w:szCs w:val="16"/>
                <w:lang w:eastAsia="ru-RU"/>
              </w:rPr>
              <w:t>Шкаф для документов</w:t>
            </w:r>
          </w:p>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p>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Pr>
                <w:rFonts w:ascii="Tahoma" w:eastAsiaTheme="minorEastAsia" w:hAnsi="Tahoma" w:cs="Tahoma"/>
                <w:noProof/>
                <w:sz w:val="16"/>
                <w:szCs w:val="16"/>
                <w:lang w:eastAsia="ru-RU"/>
              </w:rPr>
              <w:drawing>
                <wp:inline distT="0" distB="0" distL="0" distR="0" wp14:anchorId="27030FB1" wp14:editId="3B7DB492">
                  <wp:extent cx="609600" cy="11461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 cy="1146175"/>
                          </a:xfrm>
                          <a:prstGeom prst="rect">
                            <a:avLst/>
                          </a:prstGeom>
                          <a:noFill/>
                        </pic:spPr>
                      </pic:pic>
                    </a:graphicData>
                  </a:graphic>
                </wp:inline>
              </w:drawing>
            </w:r>
          </w:p>
          <w:p w:rsidR="00B81157" w:rsidRPr="0056460D"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Pr>
                <w:rFonts w:ascii="Tahoma" w:eastAsiaTheme="minorEastAsia" w:hAnsi="Tahoma" w:cs="Tahoma"/>
                <w:noProof/>
                <w:sz w:val="16"/>
                <w:szCs w:val="16"/>
                <w:lang w:eastAsia="ru-RU"/>
              </w:rPr>
              <w:drawing>
                <wp:inline distT="0" distB="0" distL="0" distR="0" wp14:anchorId="60851283" wp14:editId="6C2424BF">
                  <wp:extent cx="506095" cy="572770"/>
                  <wp:effectExtent l="0" t="0" r="825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6095" cy="572770"/>
                          </a:xfrm>
                          <a:prstGeom prst="rect">
                            <a:avLst/>
                          </a:prstGeom>
                          <a:noFill/>
                        </pic:spPr>
                      </pic:pic>
                    </a:graphicData>
                  </a:graphic>
                </wp:inline>
              </w:drawing>
            </w:r>
          </w:p>
        </w:tc>
        <w:tc>
          <w:tcPr>
            <w:tcW w:w="3543" w:type="dxa"/>
            <w:tcBorders>
              <w:top w:val="single" w:sz="4" w:space="0" w:color="auto"/>
              <w:left w:val="nil"/>
              <w:bottom w:val="single" w:sz="4" w:space="0" w:color="auto"/>
              <w:right w:val="single" w:sz="4" w:space="0" w:color="auto"/>
            </w:tcBorders>
            <w:shd w:val="clear" w:color="auto" w:fill="auto"/>
            <w:vAlign w:val="center"/>
          </w:tcPr>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Шкаф полуоткрытый книжный.                                                                                                                           Размер: (5 секций, 800x450x2000 мм)                                                                                                                Каркас из 16 мм ДСП с высокопрочным ламинированным покрытием, устойчивым к механическим повреждениям и кратковременному воздействию агрессивных сред, на горизонтальных и вертикальных поверхностях </w:t>
            </w:r>
            <w:proofErr w:type="spellStart"/>
            <w:r w:rsidRPr="00F445B7">
              <w:rPr>
                <w:rFonts w:ascii="Tahoma" w:eastAsia="Times New Roman" w:hAnsi="Tahoma" w:cs="Tahoma"/>
                <w:color w:val="000000"/>
                <w:sz w:val="16"/>
                <w:szCs w:val="16"/>
                <w:lang w:eastAsia="ru-RU"/>
              </w:rPr>
              <w:t>противоударная</w:t>
            </w:r>
            <w:proofErr w:type="spellEnd"/>
            <w:r w:rsidRPr="00F445B7">
              <w:rPr>
                <w:rFonts w:ascii="Tahoma" w:eastAsia="Times New Roman" w:hAnsi="Tahoma" w:cs="Tahoma"/>
                <w:color w:val="000000"/>
                <w:sz w:val="16"/>
                <w:szCs w:val="16"/>
                <w:lang w:eastAsia="ru-RU"/>
              </w:rPr>
              <w:t xml:space="preserve"> кромка ПВХ-2 мм; регулируемые по высоте опоры; фигурные ручки — металлические, светлые; полки и верхняя крышка из 22 мм ДСП, регулируемые по высоте                  Двери низкие к шкафу для документов (комплект из 2 шт.)  'Материал: </w:t>
            </w:r>
            <w:proofErr w:type="gramStart"/>
            <w:r w:rsidRPr="00F445B7">
              <w:rPr>
                <w:rFonts w:ascii="Tahoma" w:eastAsia="Times New Roman" w:hAnsi="Tahoma" w:cs="Tahoma"/>
                <w:color w:val="000000"/>
                <w:sz w:val="16"/>
                <w:szCs w:val="16"/>
                <w:lang w:eastAsia="ru-RU"/>
              </w:rPr>
              <w:t>ЛДСП  16</w:t>
            </w:r>
            <w:proofErr w:type="gramEnd"/>
            <w:r w:rsidRPr="00F445B7">
              <w:rPr>
                <w:rFonts w:ascii="Tahoma" w:eastAsia="Times New Roman" w:hAnsi="Tahoma" w:cs="Tahoma"/>
                <w:color w:val="000000"/>
                <w:sz w:val="16"/>
                <w:szCs w:val="16"/>
                <w:lang w:eastAsia="ru-RU"/>
              </w:rPr>
              <w:t xml:space="preserve"> мм. Размер 770х400 мм                                                                                   Материал кромки: ПВX 2 мм.                                                                                                                    Цвет мебели: Цвет мебели в ассортименте: Бук Бавария светлый, Орех Гварнери, Вишня Оксфорд, Серый, </w:t>
            </w:r>
            <w:proofErr w:type="spellStart"/>
            <w:r w:rsidRPr="00F445B7">
              <w:rPr>
                <w:rFonts w:ascii="Tahoma" w:eastAsia="Times New Roman" w:hAnsi="Tahoma" w:cs="Tahoma"/>
                <w:color w:val="000000"/>
                <w:sz w:val="16"/>
                <w:szCs w:val="16"/>
                <w:lang w:eastAsia="ru-RU"/>
              </w:rPr>
              <w:t>Венге</w:t>
            </w:r>
            <w:proofErr w:type="spellEnd"/>
            <w:r w:rsidRPr="00F445B7">
              <w:rPr>
                <w:rFonts w:ascii="Tahoma" w:eastAsia="Times New Roman" w:hAnsi="Tahoma" w:cs="Tahoma"/>
                <w:color w:val="000000"/>
                <w:sz w:val="16"/>
                <w:szCs w:val="16"/>
                <w:lang w:eastAsia="ru-RU"/>
              </w:rPr>
              <w:t>.</w:t>
            </w:r>
          </w:p>
        </w:tc>
        <w:tc>
          <w:tcPr>
            <w:tcW w:w="156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Pr="002873C7" w:rsidRDefault="00B81157" w:rsidP="00B8115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B81157"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B81157" w:rsidRPr="0056460D" w:rsidRDefault="00B81157" w:rsidP="00B81157">
            <w:pPr>
              <w:spacing w:after="0" w:line="240" w:lineRule="auto"/>
              <w:jc w:val="center"/>
              <w:rPr>
                <w:rFonts w:ascii="Tahoma" w:eastAsia="Times New Roman" w:hAnsi="Tahoma" w:cs="Tahoma"/>
                <w:b/>
                <w:bCs/>
                <w:color w:val="000000"/>
                <w:sz w:val="16"/>
                <w:szCs w:val="16"/>
                <w:lang w:eastAsia="ru-RU"/>
              </w:rPr>
            </w:pPr>
            <w:r w:rsidRPr="0056460D">
              <w:rPr>
                <w:rFonts w:ascii="Tahoma" w:eastAsia="Times New Roman" w:hAnsi="Tahoma" w:cs="Tahoma"/>
                <w:b/>
                <w:bCs/>
                <w:color w:val="000000"/>
                <w:sz w:val="16"/>
                <w:szCs w:val="16"/>
                <w:lang w:eastAsia="ru-RU"/>
              </w:rPr>
              <w:t>10</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sidRPr="0056460D">
              <w:rPr>
                <w:rFonts w:ascii="Tahoma" w:eastAsiaTheme="minorEastAsia" w:hAnsi="Tahoma" w:cs="Tahoma"/>
                <w:sz w:val="16"/>
                <w:szCs w:val="16"/>
                <w:lang w:eastAsia="ru-RU"/>
              </w:rPr>
              <w:t>Шкаф для одежды</w:t>
            </w:r>
          </w:p>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p>
          <w:p w:rsidR="00B81157" w:rsidRPr="0056460D"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Pr>
                <w:rFonts w:ascii="Tahoma" w:eastAsiaTheme="minorEastAsia" w:hAnsi="Tahoma" w:cs="Tahoma"/>
                <w:noProof/>
                <w:sz w:val="16"/>
                <w:szCs w:val="16"/>
                <w:lang w:eastAsia="ru-RU"/>
              </w:rPr>
              <w:drawing>
                <wp:inline distT="0" distB="0" distL="0" distR="0" wp14:anchorId="7D28F819">
                  <wp:extent cx="878205" cy="9023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8205" cy="902335"/>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vAlign w:val="bottom"/>
          </w:tcPr>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Шкаф для одежды с полкой для головных уборов. Вешалка выдвижная.                                                                                                       Каркас 22 мм ДСП </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Материал покрытия двухстороннее </w:t>
            </w:r>
            <w:proofErr w:type="spellStart"/>
            <w:r w:rsidRPr="00F445B7">
              <w:rPr>
                <w:rFonts w:ascii="Tahoma" w:eastAsia="Times New Roman" w:hAnsi="Tahoma" w:cs="Tahoma"/>
                <w:color w:val="000000"/>
                <w:sz w:val="16"/>
                <w:szCs w:val="16"/>
                <w:lang w:eastAsia="ru-RU"/>
              </w:rPr>
              <w:t>меламиновое</w:t>
            </w:r>
            <w:proofErr w:type="spellEnd"/>
            <w:r w:rsidRPr="00F445B7">
              <w:rPr>
                <w:rFonts w:ascii="Tahoma" w:eastAsia="Times New Roman" w:hAnsi="Tahoma" w:cs="Tahoma"/>
                <w:color w:val="000000"/>
                <w:sz w:val="16"/>
                <w:szCs w:val="16"/>
                <w:lang w:eastAsia="ru-RU"/>
              </w:rPr>
              <w:t xml:space="preserve"> покрытие  </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Двери 16 мм ДСП  </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Высота, см 215 см Ширина, см 80 см Глубина, см 45 см, регулируемые по высоте опоры.                                 Цвет мебели в ассортименте: Бук Бавария светлый, Орех Гварнери, Вишня Оксфорд, Серый, </w:t>
            </w:r>
            <w:proofErr w:type="spellStart"/>
            <w:r w:rsidRPr="00F445B7">
              <w:rPr>
                <w:rFonts w:ascii="Tahoma" w:eastAsia="Times New Roman" w:hAnsi="Tahoma" w:cs="Tahoma"/>
                <w:color w:val="000000"/>
                <w:sz w:val="16"/>
                <w:szCs w:val="16"/>
                <w:lang w:eastAsia="ru-RU"/>
              </w:rPr>
              <w:t>Венге</w:t>
            </w:r>
            <w:proofErr w:type="spellEnd"/>
            <w:r w:rsidRPr="00F445B7">
              <w:rPr>
                <w:rFonts w:ascii="Tahoma" w:eastAsia="Times New Roman" w:hAnsi="Tahoma" w:cs="Tahoma"/>
                <w:color w:val="000000"/>
                <w:sz w:val="16"/>
                <w:szCs w:val="16"/>
                <w:lang w:eastAsia="ru-RU"/>
              </w:rPr>
              <w:t>.</w:t>
            </w:r>
          </w:p>
          <w:p w:rsidR="00B81157" w:rsidRPr="00F445B7" w:rsidRDefault="00B81157" w:rsidP="00B81157">
            <w:pPr>
              <w:spacing w:after="0" w:line="240" w:lineRule="auto"/>
              <w:rPr>
                <w:rFonts w:ascii="Tahoma" w:eastAsia="Times New Roman" w:hAnsi="Tahoma" w:cs="Tahoma"/>
                <w:color w:val="FF0000"/>
                <w:sz w:val="16"/>
                <w:szCs w:val="16"/>
                <w:lang w:eastAsia="ru-RU"/>
              </w:rPr>
            </w:pPr>
          </w:p>
          <w:p w:rsidR="00B81157" w:rsidRPr="00F445B7" w:rsidRDefault="00B81157" w:rsidP="00B81157">
            <w:pPr>
              <w:spacing w:after="0" w:line="240" w:lineRule="auto"/>
              <w:rPr>
                <w:rFonts w:ascii="Tahoma" w:eastAsia="Times New Roman" w:hAnsi="Tahoma" w:cs="Tahoma"/>
                <w:color w:val="000000"/>
                <w:sz w:val="16"/>
                <w:szCs w:val="16"/>
                <w:lang w:eastAsia="ru-RU"/>
              </w:rPr>
            </w:pPr>
          </w:p>
        </w:tc>
        <w:tc>
          <w:tcPr>
            <w:tcW w:w="156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Pr="002873C7" w:rsidRDefault="00B81157" w:rsidP="00B8115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B81157"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B81157" w:rsidRPr="0056460D" w:rsidRDefault="00B81157" w:rsidP="00B81157">
            <w:pPr>
              <w:spacing w:after="0" w:line="240" w:lineRule="auto"/>
              <w:jc w:val="center"/>
              <w:rPr>
                <w:rFonts w:ascii="Tahoma" w:eastAsia="Times New Roman" w:hAnsi="Tahoma" w:cs="Tahoma"/>
                <w:b/>
                <w:bCs/>
                <w:color w:val="000000"/>
                <w:sz w:val="16"/>
                <w:szCs w:val="16"/>
                <w:lang w:eastAsia="ru-RU"/>
              </w:rPr>
            </w:pPr>
            <w:r w:rsidRPr="0056460D">
              <w:rPr>
                <w:rFonts w:ascii="Tahoma" w:eastAsia="Times New Roman" w:hAnsi="Tahoma" w:cs="Tahoma"/>
                <w:b/>
                <w:bCs/>
                <w:color w:val="000000"/>
                <w:sz w:val="16"/>
                <w:szCs w:val="16"/>
                <w:lang w:eastAsia="ru-RU"/>
              </w:rPr>
              <w:t>11</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sidRPr="0056460D">
              <w:rPr>
                <w:rFonts w:ascii="Tahoma" w:eastAsiaTheme="minorEastAsia" w:hAnsi="Tahoma" w:cs="Tahoma"/>
                <w:sz w:val="16"/>
                <w:szCs w:val="16"/>
                <w:lang w:eastAsia="ru-RU"/>
              </w:rPr>
              <w:t>Стул для посетителей</w:t>
            </w:r>
          </w:p>
          <w:p w:rsidR="00B81157"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p>
          <w:p w:rsidR="00B81157" w:rsidRPr="0056460D"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Pr>
                <w:rFonts w:ascii="Tahoma" w:eastAsiaTheme="minorEastAsia" w:hAnsi="Tahoma" w:cs="Tahoma"/>
                <w:noProof/>
                <w:sz w:val="16"/>
                <w:szCs w:val="16"/>
                <w:lang w:eastAsia="ru-RU"/>
              </w:rPr>
              <w:drawing>
                <wp:inline distT="0" distB="0" distL="0" distR="0" wp14:anchorId="31BAE713">
                  <wp:extent cx="561975" cy="6286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vAlign w:val="bottom"/>
          </w:tcPr>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Размеры:460 х 530 х 840</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Высота посадки, мм 490 (±10)</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Высота спинки, мм 400</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Глубина посадочного места, мм 390</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Ширина посадочного места, мм 450</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Максимальная нагрузка, кг до 100</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Метало </w:t>
            </w:r>
            <w:proofErr w:type="gramStart"/>
            <w:r w:rsidRPr="00F445B7">
              <w:rPr>
                <w:rFonts w:ascii="Tahoma" w:eastAsia="Times New Roman" w:hAnsi="Tahoma" w:cs="Tahoma"/>
                <w:color w:val="000000"/>
                <w:sz w:val="16"/>
                <w:szCs w:val="16"/>
                <w:lang w:eastAsia="ru-RU"/>
              </w:rPr>
              <w:t>каркас  черный</w:t>
            </w:r>
            <w:proofErr w:type="gramEnd"/>
            <w:r w:rsidRPr="00F445B7">
              <w:rPr>
                <w:rFonts w:ascii="Tahoma" w:eastAsia="Times New Roman" w:hAnsi="Tahoma" w:cs="Tahoma"/>
                <w:color w:val="000000"/>
                <w:sz w:val="16"/>
                <w:szCs w:val="16"/>
                <w:lang w:eastAsia="ru-RU"/>
              </w:rPr>
              <w:t xml:space="preserve"> матовый</w:t>
            </w:r>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t xml:space="preserve">Материал обивки </w:t>
            </w:r>
            <w:proofErr w:type="spellStart"/>
            <w:r w:rsidRPr="00F445B7">
              <w:rPr>
                <w:rFonts w:ascii="Tahoma" w:eastAsia="Times New Roman" w:hAnsi="Tahoma" w:cs="Tahoma"/>
                <w:color w:val="000000"/>
                <w:sz w:val="16"/>
                <w:szCs w:val="16"/>
                <w:lang w:eastAsia="ru-RU"/>
              </w:rPr>
              <w:t>экокожа</w:t>
            </w:r>
            <w:proofErr w:type="spellEnd"/>
          </w:p>
          <w:p w:rsidR="00B81157" w:rsidRPr="00F445B7" w:rsidRDefault="00B81157" w:rsidP="00B81157">
            <w:pPr>
              <w:spacing w:after="0" w:line="240" w:lineRule="auto"/>
              <w:rPr>
                <w:rFonts w:ascii="Tahoma" w:eastAsia="Times New Roman" w:hAnsi="Tahoma" w:cs="Tahoma"/>
                <w:color w:val="000000"/>
                <w:sz w:val="16"/>
                <w:szCs w:val="16"/>
                <w:lang w:eastAsia="ru-RU"/>
              </w:rPr>
            </w:pPr>
            <w:r w:rsidRPr="00F445B7">
              <w:rPr>
                <w:rFonts w:ascii="Tahoma" w:eastAsia="Times New Roman" w:hAnsi="Tahoma" w:cs="Tahoma"/>
                <w:color w:val="000000"/>
                <w:sz w:val="16"/>
                <w:szCs w:val="16"/>
                <w:lang w:eastAsia="ru-RU"/>
              </w:rPr>
              <w:lastRenderedPageBreak/>
              <w:t>Цвет графит</w:t>
            </w:r>
          </w:p>
        </w:tc>
        <w:tc>
          <w:tcPr>
            <w:tcW w:w="156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lastRenderedPageBreak/>
              <w:t>шт</w:t>
            </w:r>
            <w:r>
              <w:rPr>
                <w:rFonts w:ascii="Tahoma" w:eastAsia="Times New Roman" w:hAnsi="Tahoma" w:cs="Tahoma"/>
                <w:b/>
                <w:color w:val="000000" w:themeColor="text1"/>
                <w:sz w:val="18"/>
                <w:szCs w:val="18"/>
                <w:lang w:eastAsia="ru-RU"/>
              </w:rPr>
              <w:t>.</w:t>
            </w:r>
          </w:p>
        </w:tc>
        <w:tc>
          <w:tcPr>
            <w:tcW w:w="851"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Pr="002873C7" w:rsidRDefault="00B81157" w:rsidP="00B8115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b/>
                <w:color w:val="000000" w:themeColor="text1"/>
                <w:sz w:val="18"/>
                <w:szCs w:val="18"/>
                <w:lang w:eastAsia="ru-RU"/>
              </w:rPr>
              <w:lastRenderedPageBreak/>
              <w:t xml:space="preserve">     </w:t>
            </w:r>
            <w:r w:rsidRPr="002873C7">
              <w:rPr>
                <w:rFonts w:ascii="Tahoma" w:eastAsia="Times New Roman" w:hAnsi="Tahoma" w:cs="Tahoma"/>
                <w:color w:val="000000" w:themeColor="text1"/>
                <w:sz w:val="16"/>
                <w:szCs w:val="16"/>
                <w:lang w:eastAsia="ru-RU"/>
              </w:rPr>
              <w:t xml:space="preserve"> 1</w:t>
            </w:r>
          </w:p>
        </w:tc>
        <w:tc>
          <w:tcPr>
            <w:tcW w:w="1276"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r w:rsidR="00B81157" w:rsidTr="00280AC8">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B81157" w:rsidRPr="0056460D" w:rsidRDefault="00B81157" w:rsidP="00B81157">
            <w:pPr>
              <w:spacing w:after="0" w:line="240" w:lineRule="auto"/>
              <w:jc w:val="center"/>
              <w:rPr>
                <w:rFonts w:ascii="Tahoma" w:eastAsia="Times New Roman" w:hAnsi="Tahoma" w:cs="Tahoma"/>
                <w:b/>
                <w:bCs/>
                <w:color w:val="000000"/>
                <w:sz w:val="16"/>
                <w:szCs w:val="16"/>
                <w:lang w:eastAsia="ru-RU"/>
              </w:rPr>
            </w:pPr>
            <w:r w:rsidRPr="0056460D">
              <w:rPr>
                <w:rFonts w:ascii="Tahoma" w:eastAsia="Times New Roman" w:hAnsi="Tahoma" w:cs="Tahoma"/>
                <w:b/>
                <w:bCs/>
                <w:color w:val="000000"/>
                <w:sz w:val="16"/>
                <w:szCs w:val="16"/>
                <w:lang w:eastAsia="ru-RU"/>
              </w:rPr>
              <w:t>12</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B81157" w:rsidRPr="002645DD" w:rsidRDefault="00B81157" w:rsidP="00B81157">
            <w:pPr>
              <w:widowControl w:val="0"/>
              <w:autoSpaceDE w:val="0"/>
              <w:autoSpaceDN w:val="0"/>
              <w:adjustRightInd w:val="0"/>
              <w:spacing w:after="0" w:line="240" w:lineRule="auto"/>
              <w:rPr>
                <w:rFonts w:ascii="Tahoma" w:eastAsia="Times New Roman" w:hAnsi="Tahoma" w:cs="Tahoma"/>
                <w:color w:val="000000"/>
                <w:sz w:val="16"/>
                <w:szCs w:val="16"/>
                <w:lang w:val="en-US" w:eastAsia="ru-RU"/>
              </w:rPr>
            </w:pPr>
            <w:r w:rsidRPr="0056460D">
              <w:rPr>
                <w:rFonts w:ascii="Tahoma" w:eastAsia="Times New Roman" w:hAnsi="Tahoma" w:cs="Tahoma"/>
                <w:color w:val="000000"/>
                <w:sz w:val="16"/>
                <w:szCs w:val="16"/>
                <w:lang w:eastAsia="ru-RU"/>
              </w:rPr>
              <w:t xml:space="preserve">Кресло офисное </w:t>
            </w:r>
            <w:r w:rsidR="002645DD">
              <w:rPr>
                <w:rFonts w:ascii="Tahoma" w:eastAsia="Times New Roman" w:hAnsi="Tahoma" w:cs="Tahoma"/>
                <w:color w:val="000000"/>
                <w:sz w:val="16"/>
                <w:szCs w:val="16"/>
                <w:lang w:val="en-US" w:eastAsia="ru-RU"/>
              </w:rPr>
              <w:t xml:space="preserve"> </w:t>
            </w:r>
          </w:p>
          <w:p w:rsidR="00B81157" w:rsidRDefault="00B81157" w:rsidP="00B81157">
            <w:pPr>
              <w:widowControl w:val="0"/>
              <w:autoSpaceDE w:val="0"/>
              <w:autoSpaceDN w:val="0"/>
              <w:adjustRightInd w:val="0"/>
              <w:spacing w:after="0" w:line="240" w:lineRule="auto"/>
              <w:rPr>
                <w:rFonts w:ascii="Tahoma" w:eastAsia="Times New Roman" w:hAnsi="Tahoma" w:cs="Tahoma"/>
                <w:color w:val="000000"/>
                <w:sz w:val="16"/>
                <w:szCs w:val="16"/>
                <w:lang w:eastAsia="ru-RU"/>
              </w:rPr>
            </w:pPr>
          </w:p>
          <w:p w:rsidR="00B81157" w:rsidRPr="0056460D" w:rsidRDefault="00B81157" w:rsidP="00B81157">
            <w:pPr>
              <w:widowControl w:val="0"/>
              <w:autoSpaceDE w:val="0"/>
              <w:autoSpaceDN w:val="0"/>
              <w:adjustRightInd w:val="0"/>
              <w:spacing w:after="0" w:line="240" w:lineRule="auto"/>
              <w:rPr>
                <w:rFonts w:ascii="Tahoma" w:eastAsiaTheme="minorEastAsia" w:hAnsi="Tahoma" w:cs="Tahoma"/>
                <w:sz w:val="16"/>
                <w:szCs w:val="16"/>
                <w:lang w:eastAsia="ru-RU"/>
              </w:rPr>
            </w:pPr>
            <w:r>
              <w:rPr>
                <w:rFonts w:ascii="Tahoma" w:eastAsiaTheme="minorEastAsia" w:hAnsi="Tahoma" w:cs="Tahoma"/>
                <w:noProof/>
                <w:sz w:val="16"/>
                <w:szCs w:val="16"/>
                <w:lang w:eastAsia="ru-RU"/>
              </w:rPr>
              <w:drawing>
                <wp:inline distT="0" distB="0" distL="0" distR="0" wp14:anchorId="0A1B5B5C">
                  <wp:extent cx="1225550" cy="1420495"/>
                  <wp:effectExtent l="0" t="0" r="0" b="825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25550" cy="1420495"/>
                          </a:xfrm>
                          <a:prstGeom prst="rect">
                            <a:avLst/>
                          </a:prstGeom>
                          <a:noFill/>
                        </pic:spPr>
                      </pic:pic>
                    </a:graphicData>
                  </a:graphic>
                </wp:inline>
              </w:drawing>
            </w:r>
          </w:p>
        </w:tc>
        <w:tc>
          <w:tcPr>
            <w:tcW w:w="3543" w:type="dxa"/>
            <w:tcBorders>
              <w:top w:val="single" w:sz="4" w:space="0" w:color="auto"/>
              <w:left w:val="single" w:sz="4" w:space="0" w:color="auto"/>
              <w:bottom w:val="single" w:sz="4" w:space="0" w:color="auto"/>
              <w:right w:val="single" w:sz="4" w:space="0" w:color="auto"/>
            </w:tcBorders>
            <w:shd w:val="clear" w:color="auto" w:fill="auto"/>
            <w:vAlign w:val="bottom"/>
          </w:tcPr>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Материал обивки -сетка/ткань</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Материал крестовины -полиамид</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Цвет сиденья -синий RAL 240 50 40</w:t>
            </w:r>
          </w:p>
          <w:p w:rsidR="002645DD" w:rsidRPr="009950A6" w:rsidRDefault="002645DD" w:rsidP="002645DD">
            <w:pPr>
              <w:spacing w:after="0" w:line="240" w:lineRule="auto"/>
              <w:rPr>
                <w:rFonts w:ascii="Tahoma" w:eastAsia="Times New Roman" w:hAnsi="Tahoma" w:cs="Tahoma"/>
                <w:color w:val="000000"/>
                <w:sz w:val="16"/>
                <w:szCs w:val="16"/>
                <w:lang w:eastAsia="ru-RU"/>
              </w:rPr>
            </w:pPr>
            <w:proofErr w:type="spellStart"/>
            <w:r w:rsidRPr="009950A6">
              <w:rPr>
                <w:rFonts w:ascii="Tahoma" w:eastAsia="Times New Roman" w:hAnsi="Tahoma" w:cs="Tahoma"/>
                <w:color w:val="000000"/>
                <w:sz w:val="16"/>
                <w:szCs w:val="16"/>
                <w:lang w:eastAsia="ru-RU"/>
              </w:rPr>
              <w:t>Max</w:t>
            </w:r>
            <w:proofErr w:type="spellEnd"/>
            <w:r w:rsidRPr="009950A6">
              <w:rPr>
                <w:rFonts w:ascii="Tahoma" w:eastAsia="Times New Roman" w:hAnsi="Tahoma" w:cs="Tahoma"/>
                <w:color w:val="000000"/>
                <w:sz w:val="16"/>
                <w:szCs w:val="16"/>
                <w:lang w:eastAsia="ru-RU"/>
              </w:rPr>
              <w:t xml:space="preserve"> нагрузка- 150 кг</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 xml:space="preserve">Глубина </w:t>
            </w:r>
            <w:proofErr w:type="gramStart"/>
            <w:r w:rsidRPr="009950A6">
              <w:rPr>
                <w:rFonts w:ascii="Tahoma" w:eastAsia="Times New Roman" w:hAnsi="Tahoma" w:cs="Tahoma"/>
                <w:color w:val="000000"/>
                <w:sz w:val="16"/>
                <w:szCs w:val="16"/>
                <w:lang w:eastAsia="ru-RU"/>
              </w:rPr>
              <w:t>сиденья  -</w:t>
            </w:r>
            <w:proofErr w:type="gramEnd"/>
            <w:r w:rsidRPr="009950A6">
              <w:rPr>
                <w:rFonts w:ascii="Tahoma" w:eastAsia="Times New Roman" w:hAnsi="Tahoma" w:cs="Tahoma"/>
                <w:color w:val="000000"/>
                <w:sz w:val="16"/>
                <w:szCs w:val="16"/>
                <w:lang w:eastAsia="ru-RU"/>
              </w:rPr>
              <w:t xml:space="preserve"> 460 мм</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Ширина сиденья - 475 мм</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Ширина спинки -475 мм</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 xml:space="preserve">Высота спинки -860 </w:t>
            </w:r>
          </w:p>
          <w:p w:rsidR="002645DD" w:rsidRPr="009950A6"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Механизм качания с фиксацией в вертикальном положении.</w:t>
            </w:r>
          </w:p>
          <w:p w:rsidR="00B81157" w:rsidRPr="00F445B7" w:rsidRDefault="002645DD" w:rsidP="002645DD">
            <w:pPr>
              <w:spacing w:after="0" w:line="240" w:lineRule="auto"/>
              <w:rPr>
                <w:rFonts w:ascii="Tahoma" w:eastAsia="Times New Roman" w:hAnsi="Tahoma" w:cs="Tahoma"/>
                <w:color w:val="000000"/>
                <w:sz w:val="16"/>
                <w:szCs w:val="16"/>
                <w:lang w:eastAsia="ru-RU"/>
              </w:rPr>
            </w:pPr>
            <w:r w:rsidRPr="009950A6">
              <w:rPr>
                <w:rFonts w:ascii="Tahoma" w:eastAsia="Times New Roman" w:hAnsi="Tahoma" w:cs="Tahoma"/>
                <w:color w:val="000000"/>
                <w:sz w:val="16"/>
                <w:szCs w:val="16"/>
                <w:lang w:eastAsia="ru-RU"/>
              </w:rPr>
              <w:t>Регулировка кресла по высоте</w:t>
            </w:r>
          </w:p>
          <w:p w:rsidR="00B81157" w:rsidRPr="00F445B7" w:rsidRDefault="00B81157" w:rsidP="00B81157">
            <w:pPr>
              <w:spacing w:after="0" w:line="240" w:lineRule="auto"/>
              <w:rPr>
                <w:rFonts w:ascii="Tahoma" w:eastAsia="Times New Roman" w:hAnsi="Tahoma" w:cs="Tahoma"/>
                <w:color w:val="000000"/>
                <w:sz w:val="16"/>
                <w:szCs w:val="16"/>
                <w:lang w:eastAsia="ru-RU"/>
              </w:rPr>
            </w:pPr>
          </w:p>
        </w:tc>
        <w:tc>
          <w:tcPr>
            <w:tcW w:w="156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1559"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708"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16"/>
                <w:szCs w:val="16"/>
                <w:lang w:eastAsia="ru-RU"/>
              </w:rPr>
            </w:pPr>
          </w:p>
          <w:p w:rsidR="00B81157" w:rsidRDefault="00B81157" w:rsidP="00B81157">
            <w:pPr>
              <w:widowControl w:val="0"/>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r w:rsidRPr="002873C7">
              <w:rPr>
                <w:rFonts w:ascii="Tahoma" w:eastAsia="Times New Roman" w:hAnsi="Tahoma" w:cs="Tahoma"/>
                <w:color w:val="000000" w:themeColor="text1"/>
                <w:sz w:val="16"/>
                <w:szCs w:val="16"/>
                <w:lang w:eastAsia="ru-RU"/>
              </w:rPr>
              <w:t>шт</w:t>
            </w:r>
            <w:r>
              <w:rPr>
                <w:rFonts w:ascii="Tahoma" w:eastAsia="Times New Roman" w:hAnsi="Tahoma" w:cs="Tahoma"/>
                <w:b/>
                <w:color w:val="000000" w:themeColor="text1"/>
                <w:sz w:val="18"/>
                <w:szCs w:val="18"/>
                <w:lang w:eastAsia="ru-RU"/>
              </w:rPr>
              <w:t>.</w:t>
            </w:r>
          </w:p>
        </w:tc>
        <w:tc>
          <w:tcPr>
            <w:tcW w:w="851" w:type="dxa"/>
          </w:tcPr>
          <w:p w:rsidR="00B81157" w:rsidRDefault="00B81157" w:rsidP="00B81157">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18"/>
                <w:szCs w:val="18"/>
                <w:lang w:eastAsia="ru-RU"/>
              </w:rPr>
            </w:pPr>
          </w:p>
          <w:p w:rsidR="00B81157" w:rsidRPr="002873C7" w:rsidRDefault="00B81157" w:rsidP="00B81157">
            <w:pPr>
              <w:widowControl w:val="0"/>
              <w:tabs>
                <w:tab w:val="left" w:pos="720"/>
                <w:tab w:val="num" w:pos="1980"/>
              </w:tabs>
              <w:autoSpaceDE w:val="0"/>
              <w:autoSpaceDN w:val="0"/>
              <w:adjustRightInd w:val="0"/>
              <w:spacing w:after="0" w:line="240" w:lineRule="auto"/>
              <w:rPr>
                <w:rFonts w:ascii="Tahoma" w:eastAsia="Times New Roman" w:hAnsi="Tahoma" w:cs="Tahoma"/>
                <w:color w:val="000000" w:themeColor="text1"/>
                <w:sz w:val="16"/>
                <w:szCs w:val="16"/>
                <w:lang w:eastAsia="ru-RU"/>
              </w:rPr>
            </w:pPr>
            <w:r w:rsidRPr="002873C7">
              <w:rPr>
                <w:rFonts w:ascii="Tahoma" w:eastAsia="Times New Roman" w:hAnsi="Tahoma" w:cs="Tahoma"/>
                <w:color w:val="000000" w:themeColor="text1"/>
                <w:sz w:val="16"/>
                <w:szCs w:val="16"/>
                <w:lang w:eastAsia="ru-RU"/>
              </w:rPr>
              <w:t>1</w:t>
            </w:r>
          </w:p>
        </w:tc>
        <w:tc>
          <w:tcPr>
            <w:tcW w:w="1276"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0"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851"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c>
          <w:tcPr>
            <w:tcW w:w="994" w:type="dxa"/>
          </w:tcPr>
          <w:p w:rsidR="00B81157" w:rsidRPr="002873C7" w:rsidRDefault="00B81157" w:rsidP="00B81157">
            <w:pPr>
              <w:widowControl w:val="0"/>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6"/>
                <w:szCs w:val="16"/>
                <w:lang w:eastAsia="ru-RU"/>
              </w:rPr>
            </w:pPr>
          </w:p>
        </w:tc>
      </w:tr>
    </w:tbl>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B81157">
      <w:pPr>
        <w:widowControl w:val="0"/>
        <w:tabs>
          <w:tab w:val="left" w:pos="720"/>
          <w:tab w:val="num" w:pos="1980"/>
        </w:tabs>
        <w:autoSpaceDE w:val="0"/>
        <w:autoSpaceDN w:val="0"/>
        <w:adjustRightInd w:val="0"/>
        <w:spacing w:after="0" w:line="240" w:lineRule="auto"/>
        <w:ind w:left="2"/>
        <w:rPr>
          <w:rFonts w:ascii="Tahoma" w:eastAsia="Times New Roman" w:hAnsi="Tahoma" w:cs="Tahoma"/>
          <w:b/>
          <w:color w:val="000000" w:themeColor="text1"/>
          <w:sz w:val="18"/>
          <w:szCs w:val="18"/>
          <w:lang w:eastAsia="ru-RU"/>
        </w:rPr>
      </w:pPr>
    </w:p>
    <w:tbl>
      <w:tblPr>
        <w:tblpPr w:leftFromText="180" w:rightFromText="180" w:vertAnchor="text" w:horzAnchor="margin" w:tblpY="107"/>
        <w:tblW w:w="14742" w:type="dxa"/>
        <w:tblLayout w:type="fixed"/>
        <w:tblLook w:val="01E0" w:firstRow="1" w:lastRow="1" w:firstColumn="1" w:lastColumn="1" w:noHBand="0" w:noVBand="0"/>
      </w:tblPr>
      <w:tblGrid>
        <w:gridCol w:w="10348"/>
        <w:gridCol w:w="4394"/>
      </w:tblGrid>
      <w:tr w:rsidR="00B81157" w:rsidRPr="00B81157" w:rsidTr="00280AC8">
        <w:tc>
          <w:tcPr>
            <w:tcW w:w="10348" w:type="dxa"/>
          </w:tcPr>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 xml:space="preserve">                         Поставщик</w:t>
            </w: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 xml:space="preserve">             ______________________________________</w:t>
            </w: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 xml:space="preserve">                 ____________________________ </w:t>
            </w:r>
          </w:p>
          <w:p w:rsidR="00B81157" w:rsidRPr="00B81157" w:rsidRDefault="00B81157" w:rsidP="00B81157">
            <w:pPr>
              <w:widowControl w:val="0"/>
              <w:autoSpaceDE w:val="0"/>
              <w:autoSpaceDN w:val="0"/>
              <w:adjustRightInd w:val="0"/>
              <w:spacing w:after="0" w:line="240" w:lineRule="auto"/>
              <w:rPr>
                <w:rFonts w:ascii="Arial" w:eastAsia="Times New Roman" w:hAnsi="Arial" w:cs="Arial"/>
                <w:sz w:val="20"/>
                <w:szCs w:val="20"/>
                <w:lang w:eastAsia="ru-RU"/>
              </w:rPr>
            </w:pPr>
            <w:r w:rsidRPr="00B81157">
              <w:rPr>
                <w:rFonts w:ascii="Arial" w:eastAsia="Times New Roman" w:hAnsi="Arial" w:cs="Arial"/>
                <w:b/>
                <w:sz w:val="20"/>
                <w:szCs w:val="20"/>
                <w:lang w:eastAsia="ru-RU"/>
              </w:rPr>
              <w:t xml:space="preserve">               </w:t>
            </w:r>
            <w:proofErr w:type="spellStart"/>
            <w:r w:rsidRPr="00B81157">
              <w:rPr>
                <w:rFonts w:ascii="Arial" w:eastAsia="Times New Roman" w:hAnsi="Arial" w:cs="Arial"/>
                <w:sz w:val="20"/>
                <w:szCs w:val="20"/>
                <w:lang w:eastAsia="ru-RU"/>
              </w:rPr>
              <w:t>м.п</w:t>
            </w:r>
            <w:proofErr w:type="spellEnd"/>
            <w:r w:rsidRPr="00B81157">
              <w:rPr>
                <w:rFonts w:ascii="Arial" w:eastAsia="Times New Roman" w:hAnsi="Arial" w:cs="Arial"/>
                <w:sz w:val="20"/>
                <w:szCs w:val="20"/>
                <w:lang w:eastAsia="ru-RU"/>
              </w:rPr>
              <w:t>.</w:t>
            </w: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sz w:val="20"/>
                <w:szCs w:val="20"/>
                <w:lang w:eastAsia="ru-RU"/>
              </w:rPr>
              <w:t xml:space="preserve">                  «_____»  _________________ 202_ год</w:t>
            </w:r>
          </w:p>
        </w:tc>
        <w:tc>
          <w:tcPr>
            <w:tcW w:w="4394" w:type="dxa"/>
          </w:tcPr>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Покупатель</w:t>
            </w: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АО «Коми энергосбытовая компания»</w:t>
            </w: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p>
          <w:p w:rsidR="00B81157" w:rsidRPr="00B81157" w:rsidRDefault="00B81157" w:rsidP="00B81157">
            <w:pPr>
              <w:widowControl w:val="0"/>
              <w:shd w:val="clear" w:color="auto" w:fill="FFFFFF"/>
              <w:spacing w:after="0" w:line="240" w:lineRule="auto"/>
              <w:jc w:val="both"/>
              <w:rPr>
                <w:rFonts w:ascii="Tahoma" w:eastAsia="Times New Roman" w:hAnsi="Tahoma" w:cs="Tahoma"/>
                <w:spacing w:val="-3"/>
                <w:sz w:val="20"/>
                <w:szCs w:val="20"/>
                <w:lang w:eastAsia="ru-RU"/>
              </w:rPr>
            </w:pPr>
            <w:r w:rsidRPr="00B81157">
              <w:rPr>
                <w:rFonts w:ascii="Tahoma" w:eastAsia="Times New Roman" w:hAnsi="Tahoma" w:cs="Tahoma"/>
                <w:spacing w:val="-3"/>
                <w:sz w:val="20"/>
                <w:szCs w:val="20"/>
                <w:lang w:eastAsia="ru-RU"/>
              </w:rPr>
              <w:t xml:space="preserve">____________________________ </w:t>
            </w:r>
            <w:proofErr w:type="spellStart"/>
            <w:r w:rsidRPr="00B81157">
              <w:t>Л.К.Фельк</w:t>
            </w:r>
            <w:proofErr w:type="spellEnd"/>
          </w:p>
          <w:p w:rsidR="00B81157" w:rsidRPr="00B81157" w:rsidRDefault="00B81157" w:rsidP="00B81157">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B81157">
              <w:rPr>
                <w:rFonts w:ascii="Tahoma" w:eastAsia="Times New Roman" w:hAnsi="Tahoma" w:cs="Tahoma"/>
                <w:spacing w:val="-3"/>
                <w:sz w:val="20"/>
                <w:szCs w:val="20"/>
                <w:lang w:eastAsia="ru-RU"/>
              </w:rPr>
              <w:t>м.п</w:t>
            </w:r>
            <w:proofErr w:type="spellEnd"/>
            <w:r w:rsidRPr="00B81157">
              <w:rPr>
                <w:rFonts w:ascii="Tahoma" w:eastAsia="Times New Roman" w:hAnsi="Tahoma" w:cs="Tahoma"/>
                <w:spacing w:val="-3"/>
                <w:sz w:val="20"/>
                <w:szCs w:val="20"/>
                <w:lang w:eastAsia="ru-RU"/>
              </w:rPr>
              <w:t>.</w:t>
            </w:r>
          </w:p>
          <w:p w:rsidR="00B81157" w:rsidRPr="00B81157" w:rsidRDefault="00B81157" w:rsidP="00B81157">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Tahoma" w:eastAsia="Times New Roman" w:hAnsi="Tahoma" w:cs="Tahoma"/>
                <w:spacing w:val="-3"/>
                <w:sz w:val="20"/>
                <w:szCs w:val="20"/>
                <w:lang w:eastAsia="ru-RU"/>
              </w:rPr>
              <w:t>«_____»  _________________ 202_год</w:t>
            </w:r>
          </w:p>
        </w:tc>
      </w:tr>
    </w:tbl>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E4057" w:rsidRDefault="00AE4057" w:rsidP="00B81157">
      <w:pPr>
        <w:widowControl w:val="0"/>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B81157" w:rsidRDefault="00B81157" w:rsidP="00B81157">
      <w:pPr>
        <w:widowControl w:val="0"/>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DD0A21" w:rsidRPr="00B81157"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B81157">
        <w:rPr>
          <w:rFonts w:ascii="Tahoma" w:eastAsia="Times New Roman" w:hAnsi="Tahoma" w:cs="Tahoma"/>
          <w:color w:val="000000" w:themeColor="text1"/>
          <w:sz w:val="18"/>
          <w:szCs w:val="18"/>
          <w:lang w:eastAsia="ru-RU"/>
        </w:rPr>
        <w:t xml:space="preserve">Приложение № 2 </w:t>
      </w:r>
    </w:p>
    <w:p w:rsidR="00DD0A21" w:rsidRPr="00B81157"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B81157">
        <w:rPr>
          <w:rFonts w:ascii="Tahoma" w:eastAsia="Times New Roman" w:hAnsi="Tahoma" w:cs="Tahoma"/>
          <w:color w:val="000000" w:themeColor="text1"/>
          <w:sz w:val="18"/>
          <w:szCs w:val="18"/>
          <w:lang w:eastAsia="ru-RU"/>
        </w:rPr>
        <w:t xml:space="preserve">к договору поставки продукции №______________ </w:t>
      </w: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0C2ADB">
        <w:rPr>
          <w:rFonts w:ascii="Tahoma" w:eastAsia="Times New Roman" w:hAnsi="Tahoma" w:cs="Tahoma"/>
          <w:color w:val="000000" w:themeColor="text1"/>
          <w:sz w:val="18"/>
          <w:szCs w:val="18"/>
          <w:lang w:eastAsia="ru-RU"/>
        </w:rPr>
        <w:lastRenderedPageBreak/>
        <w:t>от «___</w:t>
      </w:r>
      <w:proofErr w:type="gramStart"/>
      <w:r w:rsidRPr="000C2ADB">
        <w:rPr>
          <w:rFonts w:ascii="Tahoma" w:eastAsia="Times New Roman" w:hAnsi="Tahoma" w:cs="Tahoma"/>
          <w:color w:val="000000" w:themeColor="text1"/>
          <w:sz w:val="18"/>
          <w:szCs w:val="18"/>
          <w:lang w:eastAsia="ru-RU"/>
        </w:rPr>
        <w:t>_»_</w:t>
      </w:r>
      <w:proofErr w:type="gramEnd"/>
      <w:r w:rsidRPr="000C2ADB">
        <w:rPr>
          <w:rFonts w:ascii="Tahoma" w:eastAsia="Times New Roman" w:hAnsi="Tahoma" w:cs="Tahoma"/>
          <w:color w:val="000000" w:themeColor="text1"/>
          <w:sz w:val="18"/>
          <w:szCs w:val="18"/>
          <w:lang w:eastAsia="ru-RU"/>
        </w:rPr>
        <w:t>___________20__ г.</w:t>
      </w: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D0A21" w:rsidRPr="000C2ADB" w:rsidRDefault="00DD0A21" w:rsidP="00DD0A21">
      <w:pPr>
        <w:pStyle w:val="a3"/>
        <w:ind w:left="722" w:firstLine="0"/>
        <w:jc w:val="center"/>
        <w:rPr>
          <w:rFonts w:ascii="Tahoma" w:hAnsi="Tahoma" w:cs="Tahoma"/>
          <w:b/>
          <w:color w:val="000000" w:themeColor="text1"/>
          <w:sz w:val="20"/>
        </w:rPr>
      </w:pPr>
      <w:r w:rsidRPr="000C2ADB">
        <w:rPr>
          <w:rFonts w:ascii="Tahoma" w:eastAsia="Calibri" w:hAnsi="Tahoma" w:cs="Tahoma"/>
          <w:b/>
          <w:color w:val="000000" w:themeColor="text1"/>
          <w:sz w:val="20"/>
        </w:rPr>
        <w:t xml:space="preserve">Адреса поставки, </w:t>
      </w:r>
      <w:r w:rsidRPr="000C2ADB">
        <w:rPr>
          <w:rFonts w:ascii="Tahoma" w:hAnsi="Tahoma" w:cs="Tahoma"/>
          <w:b/>
          <w:color w:val="000000" w:themeColor="text1"/>
          <w:sz w:val="20"/>
        </w:rPr>
        <w:t>реквизиты Грузополучателей</w:t>
      </w:r>
    </w:p>
    <w:tbl>
      <w:tblPr>
        <w:tblW w:w="15514" w:type="dxa"/>
        <w:tblInd w:w="103" w:type="dxa"/>
        <w:tblLayout w:type="fixed"/>
        <w:tblLook w:val="04A0" w:firstRow="1" w:lastRow="0" w:firstColumn="1" w:lastColumn="0" w:noHBand="0" w:noVBand="1"/>
      </w:tblPr>
      <w:tblGrid>
        <w:gridCol w:w="572"/>
        <w:gridCol w:w="2722"/>
        <w:gridCol w:w="3261"/>
        <w:gridCol w:w="8959"/>
      </w:tblGrid>
      <w:tr w:rsidR="00B864D2" w:rsidRPr="00004C67" w:rsidTr="00004C67">
        <w:trPr>
          <w:trHeight w:val="51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п/п</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B864D2" w:rsidP="00004C67">
            <w:pPr>
              <w:tabs>
                <w:tab w:val="left" w:pos="360"/>
              </w:tabs>
              <w:autoSpaceDN w:val="0"/>
              <w:spacing w:after="0" w:line="240" w:lineRule="auto"/>
              <w:jc w:val="center"/>
              <w:rPr>
                <w:rFonts w:ascii="Tahoma" w:eastAsiaTheme="minorEastAsia" w:hAnsi="Tahoma" w:cs="Tahoma"/>
                <w:bCs/>
                <w:sz w:val="16"/>
                <w:szCs w:val="16"/>
                <w:lang w:eastAsia="ru-RU"/>
              </w:rPr>
            </w:pPr>
          </w:p>
          <w:p w:rsidR="00B864D2" w:rsidRPr="00004C67" w:rsidRDefault="00B864D2" w:rsidP="00004C67">
            <w:pPr>
              <w:tabs>
                <w:tab w:val="left" w:pos="360"/>
              </w:tabs>
              <w:autoSpaceDN w:val="0"/>
              <w:spacing w:after="0" w:line="240" w:lineRule="auto"/>
              <w:jc w:val="center"/>
              <w:rPr>
                <w:rFonts w:ascii="Tahoma" w:eastAsiaTheme="minorEastAsia" w:hAnsi="Tahoma" w:cs="Tahoma"/>
                <w:bCs/>
                <w:sz w:val="16"/>
                <w:szCs w:val="16"/>
                <w:lang w:eastAsia="ru-RU"/>
              </w:rPr>
            </w:pPr>
          </w:p>
          <w:p w:rsidR="00B864D2" w:rsidRPr="00004C67" w:rsidRDefault="00B864D2" w:rsidP="00004C67">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Грузополучатель</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64D2" w:rsidRPr="00004C67" w:rsidRDefault="00B864D2" w:rsidP="00004C67">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Адрес поставки</w:t>
            </w:r>
          </w:p>
        </w:tc>
        <w:tc>
          <w:tcPr>
            <w:tcW w:w="8959" w:type="dxa"/>
            <w:tcBorders>
              <w:top w:val="single" w:sz="4" w:space="0" w:color="auto"/>
              <w:left w:val="single" w:sz="4" w:space="0" w:color="auto"/>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Реквизиты Грузополучателя для оформления счетов-фактур, товарных накладных (форма ТОРГ-12)/УПД</w:t>
            </w:r>
          </w:p>
        </w:tc>
      </w:tr>
      <w:tr w:rsidR="00B864D2" w:rsidRPr="00004C67" w:rsidTr="00004C67">
        <w:trPr>
          <w:trHeight w:val="74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1</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p>
          <w:p w:rsidR="00B864D2" w:rsidRPr="00004C67" w:rsidRDefault="00B864D2" w:rsidP="002A20DB">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Исполнительный аппарат и Центральный филиал </w:t>
            </w:r>
            <w:r w:rsidR="002A20DB" w:rsidRPr="00004C67">
              <w:rPr>
                <w:rFonts w:ascii="Tahoma" w:eastAsiaTheme="minorEastAsia" w:hAnsi="Tahoma" w:cs="Tahoma"/>
                <w:bCs/>
                <w:sz w:val="16"/>
                <w:szCs w:val="16"/>
                <w:lang w:eastAsia="ru-RU"/>
              </w:rPr>
              <w:t xml:space="preserve">               </w:t>
            </w:r>
            <w:r w:rsidRPr="00004C67">
              <w:rPr>
                <w:rFonts w:ascii="Tahoma" w:eastAsiaTheme="minorEastAsia" w:hAnsi="Tahoma" w:cs="Tahoma"/>
                <w:bCs/>
                <w:sz w:val="16"/>
                <w:szCs w:val="16"/>
                <w:lang w:eastAsia="ru-RU"/>
              </w:rPr>
              <w:t xml:space="preserve"> АО «Коми </w:t>
            </w:r>
            <w:proofErr w:type="spellStart"/>
            <w:r w:rsidRPr="00004C67">
              <w:rPr>
                <w:rFonts w:ascii="Tahoma" w:eastAsiaTheme="minorEastAsia" w:hAnsi="Tahoma" w:cs="Tahoma"/>
                <w:bCs/>
                <w:sz w:val="16"/>
                <w:szCs w:val="16"/>
                <w:lang w:eastAsia="ru-RU"/>
              </w:rPr>
              <w:t>энергосбытовой</w:t>
            </w:r>
            <w:proofErr w:type="spellEnd"/>
            <w:r w:rsidRPr="00004C67">
              <w:rPr>
                <w:rFonts w:ascii="Tahoma" w:eastAsiaTheme="minorEastAsia" w:hAnsi="Tahoma" w:cs="Tahoma"/>
                <w:bCs/>
                <w:sz w:val="16"/>
                <w:szCs w:val="16"/>
                <w:lang w:eastAsia="ru-RU"/>
              </w:rPr>
              <w:t xml:space="preserve"> компании»</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B864D2" w:rsidRPr="00004C67" w:rsidRDefault="00B864D2" w:rsidP="002A20DB">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г. Сыктывкар, ул. Первомайская д.70 и близлежащие села ( Визинга, Объячево, </w:t>
            </w:r>
            <w:proofErr w:type="spellStart"/>
            <w:r w:rsidRPr="00004C67">
              <w:rPr>
                <w:rFonts w:ascii="Tahoma" w:eastAsiaTheme="minorEastAsia" w:hAnsi="Tahoma" w:cs="Tahoma"/>
                <w:bCs/>
                <w:sz w:val="16"/>
                <w:szCs w:val="16"/>
                <w:lang w:eastAsia="ru-RU"/>
              </w:rPr>
              <w:t>Удора</w:t>
            </w:r>
            <w:proofErr w:type="spellEnd"/>
            <w:r w:rsidRPr="00004C67">
              <w:rPr>
                <w:rFonts w:ascii="Tahoma" w:eastAsiaTheme="minorEastAsia" w:hAnsi="Tahoma" w:cs="Tahoma"/>
                <w:bCs/>
                <w:sz w:val="16"/>
                <w:szCs w:val="16"/>
                <w:lang w:eastAsia="ru-RU"/>
              </w:rPr>
              <w:t xml:space="preserve"> и </w:t>
            </w:r>
            <w:proofErr w:type="spellStart"/>
            <w:r w:rsidRPr="00004C67">
              <w:rPr>
                <w:rFonts w:ascii="Tahoma" w:eastAsiaTheme="minorEastAsia" w:hAnsi="Tahoma" w:cs="Tahoma"/>
                <w:bCs/>
                <w:sz w:val="16"/>
                <w:szCs w:val="16"/>
                <w:lang w:eastAsia="ru-RU"/>
              </w:rPr>
              <w:t>т.д</w:t>
            </w:r>
            <w:proofErr w:type="spellEnd"/>
            <w:r w:rsidRPr="00004C67">
              <w:rPr>
                <w:rFonts w:ascii="Tahoma" w:eastAsiaTheme="minorEastAsia" w:hAnsi="Tahoma" w:cs="Tahoma"/>
                <w:bCs/>
                <w:sz w:val="16"/>
                <w:szCs w:val="16"/>
                <w:lang w:eastAsia="ru-RU"/>
              </w:rPr>
              <w:t>)</w:t>
            </w:r>
          </w:p>
        </w:tc>
        <w:tc>
          <w:tcPr>
            <w:tcW w:w="8959" w:type="dxa"/>
            <w:tcBorders>
              <w:top w:val="single" w:sz="4" w:space="0" w:color="auto"/>
              <w:left w:val="nil"/>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Юридический адрес: 167000, г. Сыктывкар, ул. Первомайская, д.70</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ИНН 1101301856, КПП 785150001 ОГРН 1061101039779</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Банковские реквизиты: </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Р/с № 40702810828000114785 в Коми ОСБ № 8617 г.Сыктывкар К/с 30101810400000000640, БИК 048702640</w:t>
            </w:r>
          </w:p>
        </w:tc>
      </w:tr>
      <w:tr w:rsidR="00B864D2" w:rsidRPr="00004C67" w:rsidTr="00004C67">
        <w:trPr>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2</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212AEA" w:rsidP="00004C67">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Ухтинский филиал</w:t>
            </w:r>
            <w:r w:rsidR="00004C67" w:rsidRPr="00004C67">
              <w:rPr>
                <w:rFonts w:ascii="Tahoma" w:eastAsiaTheme="minorEastAsia" w:hAnsi="Tahoma" w:cs="Tahoma"/>
                <w:bCs/>
                <w:sz w:val="16"/>
                <w:szCs w:val="16"/>
                <w:lang w:eastAsia="ru-RU"/>
              </w:rPr>
              <w:t xml:space="preserve">                                                                                </w:t>
            </w:r>
            <w:r w:rsidRPr="00004C67">
              <w:rPr>
                <w:rFonts w:ascii="Tahoma" w:eastAsiaTheme="minorEastAsia" w:hAnsi="Tahoma" w:cs="Tahoma"/>
                <w:bCs/>
                <w:sz w:val="16"/>
                <w:szCs w:val="16"/>
                <w:lang w:eastAsia="ru-RU"/>
              </w:rPr>
              <w:t xml:space="preserve"> АО «Коми </w:t>
            </w:r>
            <w:proofErr w:type="spellStart"/>
            <w:r w:rsidRPr="00004C67">
              <w:rPr>
                <w:rFonts w:ascii="Tahoma" w:eastAsiaTheme="minorEastAsia" w:hAnsi="Tahoma" w:cs="Tahoma"/>
                <w:bCs/>
                <w:sz w:val="16"/>
                <w:szCs w:val="16"/>
                <w:lang w:eastAsia="ru-RU"/>
              </w:rPr>
              <w:t>энергосбытовой</w:t>
            </w:r>
            <w:proofErr w:type="spellEnd"/>
            <w:r w:rsidRPr="00004C67">
              <w:rPr>
                <w:rFonts w:ascii="Tahoma" w:eastAsiaTheme="minorEastAsia" w:hAnsi="Tahoma" w:cs="Tahoma"/>
                <w:bCs/>
                <w:sz w:val="16"/>
                <w:szCs w:val="16"/>
                <w:lang w:eastAsia="ru-RU"/>
              </w:rPr>
              <w:t xml:space="preserve"> компании»</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B864D2" w:rsidRPr="00004C67" w:rsidRDefault="00B864D2" w:rsidP="002A20DB">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г. Ухта, ул. Севастопольская, д. 2а и Ухтинский район</w:t>
            </w:r>
          </w:p>
        </w:tc>
        <w:tc>
          <w:tcPr>
            <w:tcW w:w="8959" w:type="dxa"/>
            <w:tcBorders>
              <w:top w:val="nil"/>
              <w:left w:val="nil"/>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Юридический адрес: 167000, г. Сыктывкар, ул. Первомайская, д.70</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ИНН 1101301856, КПП 785150001 ОГРН 1061101039779</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Банковские реквизиты: </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Р/с № 40702810828000114785 в Коми ОСБ № 8617 г.Сыктывкар К/с 30101810400000000640, БИК 048702640</w:t>
            </w:r>
          </w:p>
        </w:tc>
      </w:tr>
      <w:tr w:rsidR="00B864D2" w:rsidRPr="00004C67" w:rsidTr="00004C67">
        <w:trPr>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3</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004C67" w:rsidP="00004C67">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Печорский филиал                                                                                 </w:t>
            </w:r>
            <w:r w:rsidR="00212AEA" w:rsidRPr="00004C67">
              <w:rPr>
                <w:rFonts w:ascii="Tahoma" w:eastAsiaTheme="minorEastAsia" w:hAnsi="Tahoma" w:cs="Tahoma"/>
                <w:bCs/>
                <w:sz w:val="16"/>
                <w:szCs w:val="16"/>
                <w:lang w:eastAsia="ru-RU"/>
              </w:rPr>
              <w:t xml:space="preserve">АО «Коми </w:t>
            </w:r>
            <w:proofErr w:type="spellStart"/>
            <w:r w:rsidR="00212AEA" w:rsidRPr="00004C67">
              <w:rPr>
                <w:rFonts w:ascii="Tahoma" w:eastAsiaTheme="minorEastAsia" w:hAnsi="Tahoma" w:cs="Tahoma"/>
                <w:bCs/>
                <w:sz w:val="16"/>
                <w:szCs w:val="16"/>
                <w:lang w:eastAsia="ru-RU"/>
              </w:rPr>
              <w:t>энергосбытовой</w:t>
            </w:r>
            <w:proofErr w:type="spellEnd"/>
            <w:r w:rsidR="00212AEA" w:rsidRPr="00004C67">
              <w:rPr>
                <w:rFonts w:ascii="Tahoma" w:eastAsiaTheme="minorEastAsia" w:hAnsi="Tahoma" w:cs="Tahoma"/>
                <w:bCs/>
                <w:sz w:val="16"/>
                <w:szCs w:val="16"/>
                <w:lang w:eastAsia="ru-RU"/>
              </w:rPr>
              <w:t xml:space="preserve"> компании»</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B864D2" w:rsidRPr="00004C67" w:rsidRDefault="00B864D2" w:rsidP="002A20DB">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г. Печора, ул. Островского, д.35</w:t>
            </w:r>
          </w:p>
        </w:tc>
        <w:tc>
          <w:tcPr>
            <w:tcW w:w="8959" w:type="dxa"/>
            <w:tcBorders>
              <w:top w:val="nil"/>
              <w:left w:val="nil"/>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Юридический адрес: 167000, г. Сыктывкар, ул. Первомайская, д.70</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ИНН 1101301856, КПП 785150001 ОГРН 1061101039779</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Банковские реквизиты: </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Р/с № 40702810828000114785 в Коми ОСБ № 8617 г.Сыктывкар К/с 30101810400000000640, БИК 048702640</w:t>
            </w:r>
          </w:p>
        </w:tc>
      </w:tr>
      <w:tr w:rsidR="00B864D2" w:rsidRPr="00004C67" w:rsidTr="00004C67">
        <w:trPr>
          <w:trHeight w:val="708"/>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4</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004C67" w:rsidP="00004C67">
            <w:pPr>
              <w:tabs>
                <w:tab w:val="left" w:pos="360"/>
              </w:tabs>
              <w:autoSpaceDN w:val="0"/>
              <w:spacing w:after="0" w:line="240" w:lineRule="auto"/>
              <w:jc w:val="center"/>
              <w:rPr>
                <w:rFonts w:ascii="Tahoma" w:eastAsiaTheme="minorEastAsia" w:hAnsi="Tahoma" w:cs="Tahoma"/>
                <w:bCs/>
                <w:sz w:val="16"/>
                <w:szCs w:val="16"/>
                <w:lang w:eastAsia="ru-RU"/>
              </w:rPr>
            </w:pPr>
            <w:proofErr w:type="spellStart"/>
            <w:r w:rsidRPr="00004C67">
              <w:rPr>
                <w:rFonts w:ascii="Tahoma" w:eastAsiaTheme="minorEastAsia" w:hAnsi="Tahoma" w:cs="Tahoma"/>
                <w:bCs/>
                <w:sz w:val="16"/>
                <w:szCs w:val="16"/>
                <w:lang w:eastAsia="ru-RU"/>
              </w:rPr>
              <w:t>Усинский</w:t>
            </w:r>
            <w:proofErr w:type="spellEnd"/>
            <w:r w:rsidRPr="00004C67">
              <w:rPr>
                <w:rFonts w:ascii="Tahoma" w:eastAsiaTheme="minorEastAsia" w:hAnsi="Tahoma" w:cs="Tahoma"/>
                <w:bCs/>
                <w:sz w:val="16"/>
                <w:szCs w:val="16"/>
                <w:lang w:eastAsia="ru-RU"/>
              </w:rPr>
              <w:t xml:space="preserve"> филиал                                                                      </w:t>
            </w:r>
            <w:r w:rsidR="00212AEA" w:rsidRPr="00004C67">
              <w:rPr>
                <w:rFonts w:ascii="Tahoma" w:eastAsiaTheme="minorEastAsia" w:hAnsi="Tahoma" w:cs="Tahoma"/>
                <w:bCs/>
                <w:sz w:val="16"/>
                <w:szCs w:val="16"/>
                <w:lang w:eastAsia="ru-RU"/>
              </w:rPr>
              <w:t xml:space="preserve">АО «Коми </w:t>
            </w:r>
            <w:proofErr w:type="spellStart"/>
            <w:r w:rsidR="00212AEA" w:rsidRPr="00004C67">
              <w:rPr>
                <w:rFonts w:ascii="Tahoma" w:eastAsiaTheme="minorEastAsia" w:hAnsi="Tahoma" w:cs="Tahoma"/>
                <w:bCs/>
                <w:sz w:val="16"/>
                <w:szCs w:val="16"/>
                <w:lang w:eastAsia="ru-RU"/>
              </w:rPr>
              <w:t>энергосбытовой</w:t>
            </w:r>
            <w:proofErr w:type="spellEnd"/>
            <w:r w:rsidR="00212AEA" w:rsidRPr="00004C67">
              <w:rPr>
                <w:rFonts w:ascii="Tahoma" w:eastAsiaTheme="minorEastAsia" w:hAnsi="Tahoma" w:cs="Tahoma"/>
                <w:bCs/>
                <w:sz w:val="16"/>
                <w:szCs w:val="16"/>
                <w:lang w:eastAsia="ru-RU"/>
              </w:rPr>
              <w:t xml:space="preserve"> компании»</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B864D2" w:rsidRPr="00004C67" w:rsidRDefault="00B864D2" w:rsidP="002A20DB">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г. Усинск, ул. Промышленная, д.15</w:t>
            </w:r>
          </w:p>
        </w:tc>
        <w:tc>
          <w:tcPr>
            <w:tcW w:w="8959" w:type="dxa"/>
            <w:tcBorders>
              <w:top w:val="nil"/>
              <w:left w:val="nil"/>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Юридический адрес: 167000, г. Сыктывкар, ул. Первомайская, д.70</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ИНН 1101301856, КПП 785150001 ОГРН 1061101039779</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Банковские реквизиты: </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Р/с № 40702810828000114785 в Коми ОСБ № 8617 г.Сыктывкар К/с 30101810400000000640, БИК 048702640</w:t>
            </w:r>
          </w:p>
        </w:tc>
      </w:tr>
      <w:tr w:rsidR="00B864D2" w:rsidRPr="00004C67" w:rsidTr="00004C67">
        <w:trPr>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5</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004C67" w:rsidP="00004C67">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Интинский филиал                                                             </w:t>
            </w:r>
            <w:r w:rsidR="00212AEA" w:rsidRPr="00004C67">
              <w:rPr>
                <w:rFonts w:ascii="Tahoma" w:eastAsiaTheme="minorEastAsia" w:hAnsi="Tahoma" w:cs="Tahoma"/>
                <w:bCs/>
                <w:sz w:val="16"/>
                <w:szCs w:val="16"/>
                <w:lang w:eastAsia="ru-RU"/>
              </w:rPr>
              <w:t xml:space="preserve">АО «Коми </w:t>
            </w:r>
            <w:proofErr w:type="spellStart"/>
            <w:r w:rsidR="00212AEA" w:rsidRPr="00004C67">
              <w:rPr>
                <w:rFonts w:ascii="Tahoma" w:eastAsiaTheme="minorEastAsia" w:hAnsi="Tahoma" w:cs="Tahoma"/>
                <w:bCs/>
                <w:sz w:val="16"/>
                <w:szCs w:val="16"/>
                <w:lang w:eastAsia="ru-RU"/>
              </w:rPr>
              <w:t>энергосбытовой</w:t>
            </w:r>
            <w:proofErr w:type="spellEnd"/>
            <w:r w:rsidR="00212AEA" w:rsidRPr="00004C67">
              <w:rPr>
                <w:rFonts w:ascii="Tahoma" w:eastAsiaTheme="minorEastAsia" w:hAnsi="Tahoma" w:cs="Tahoma"/>
                <w:bCs/>
                <w:sz w:val="16"/>
                <w:szCs w:val="16"/>
                <w:lang w:eastAsia="ru-RU"/>
              </w:rPr>
              <w:t xml:space="preserve"> компании»</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B864D2" w:rsidRPr="00004C67" w:rsidRDefault="00B864D2" w:rsidP="002A20DB">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г. Инта, ул. Кирова, д.36а</w:t>
            </w:r>
          </w:p>
        </w:tc>
        <w:tc>
          <w:tcPr>
            <w:tcW w:w="8959" w:type="dxa"/>
            <w:tcBorders>
              <w:top w:val="single" w:sz="4" w:space="0" w:color="auto"/>
              <w:left w:val="nil"/>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Юридический адрес: 167000, г. Сыктывкар, ул. Первомайская, д.70</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ИНН 1101301856, КПП 785150001 ОГРН 1061101039779</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Банковские реквизиты: </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Р/с № 40702810828000114785 в Коми ОСБ № 8617 г.Сыктывкар К/с 30101810400000000640, БИК 048702640</w:t>
            </w:r>
          </w:p>
        </w:tc>
      </w:tr>
      <w:tr w:rsidR="00B864D2" w:rsidRPr="00004C67" w:rsidTr="00004C67">
        <w:trPr>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6</w:t>
            </w:r>
          </w:p>
        </w:tc>
        <w:tc>
          <w:tcPr>
            <w:tcW w:w="2722" w:type="dxa"/>
            <w:tcBorders>
              <w:top w:val="single" w:sz="4" w:space="0" w:color="auto"/>
              <w:left w:val="single" w:sz="4" w:space="0" w:color="auto"/>
              <w:bottom w:val="single" w:sz="4" w:space="0" w:color="auto"/>
              <w:right w:val="single" w:sz="4" w:space="0" w:color="auto"/>
            </w:tcBorders>
          </w:tcPr>
          <w:p w:rsidR="00B864D2" w:rsidRPr="00004C67" w:rsidRDefault="00004C67" w:rsidP="00004C67">
            <w:pPr>
              <w:tabs>
                <w:tab w:val="left" w:pos="360"/>
              </w:tabs>
              <w:autoSpaceDN w:val="0"/>
              <w:spacing w:after="0" w:line="240" w:lineRule="auto"/>
              <w:jc w:val="center"/>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Воркутинский филиал                                                              АО «Коми </w:t>
            </w:r>
            <w:proofErr w:type="spellStart"/>
            <w:r w:rsidRPr="00004C67">
              <w:rPr>
                <w:rFonts w:ascii="Tahoma" w:eastAsiaTheme="minorEastAsia" w:hAnsi="Tahoma" w:cs="Tahoma"/>
                <w:bCs/>
                <w:sz w:val="16"/>
                <w:szCs w:val="16"/>
                <w:lang w:eastAsia="ru-RU"/>
              </w:rPr>
              <w:t>энергосбытовой</w:t>
            </w:r>
            <w:proofErr w:type="spellEnd"/>
            <w:r w:rsidRPr="00004C67">
              <w:rPr>
                <w:rFonts w:ascii="Tahoma" w:eastAsiaTheme="minorEastAsia" w:hAnsi="Tahoma" w:cs="Tahoma"/>
                <w:bCs/>
                <w:sz w:val="16"/>
                <w:szCs w:val="16"/>
                <w:lang w:eastAsia="ru-RU"/>
              </w:rPr>
              <w:t xml:space="preserve"> компании»</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г. Воркута, ул. Ленина, д.31в</w:t>
            </w:r>
          </w:p>
        </w:tc>
        <w:tc>
          <w:tcPr>
            <w:tcW w:w="8959" w:type="dxa"/>
            <w:tcBorders>
              <w:top w:val="nil"/>
              <w:left w:val="nil"/>
              <w:bottom w:val="single" w:sz="4" w:space="0" w:color="auto"/>
              <w:right w:val="single" w:sz="4" w:space="0" w:color="auto"/>
            </w:tcBorders>
            <w:vAlign w:val="center"/>
          </w:tcPr>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Юридический адрес: 167000, г. Сыктывкар, ул. Первомайская, д.70</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ИНН 1101301856, КПП 785150001 ОГРН 1061101039779</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 xml:space="preserve">Банковские реквизиты: </w:t>
            </w:r>
          </w:p>
          <w:p w:rsidR="00B864D2" w:rsidRPr="00004C67" w:rsidRDefault="00B864D2" w:rsidP="00280AC8">
            <w:pPr>
              <w:tabs>
                <w:tab w:val="left" w:pos="360"/>
              </w:tabs>
              <w:autoSpaceDN w:val="0"/>
              <w:spacing w:after="0" w:line="240" w:lineRule="auto"/>
              <w:jc w:val="both"/>
              <w:rPr>
                <w:rFonts w:ascii="Tahoma" w:eastAsiaTheme="minorEastAsia" w:hAnsi="Tahoma" w:cs="Tahoma"/>
                <w:bCs/>
                <w:sz w:val="16"/>
                <w:szCs w:val="16"/>
                <w:lang w:eastAsia="ru-RU"/>
              </w:rPr>
            </w:pPr>
            <w:r w:rsidRPr="00004C67">
              <w:rPr>
                <w:rFonts w:ascii="Tahoma" w:eastAsiaTheme="minorEastAsia" w:hAnsi="Tahoma" w:cs="Tahoma"/>
                <w:bCs/>
                <w:sz w:val="16"/>
                <w:szCs w:val="16"/>
                <w:lang w:eastAsia="ru-RU"/>
              </w:rPr>
              <w:t>Р/с № 40702810828000114785 в Коми ОСБ № 8617 г.Сыктывкар К/с 30101810400000000640, БИК 048702640</w:t>
            </w:r>
          </w:p>
        </w:tc>
      </w:tr>
    </w:tbl>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20"/>
          <w:szCs w:val="20"/>
          <w:lang w:eastAsia="ru-RU"/>
        </w:rPr>
      </w:pP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20"/>
          <w:szCs w:val="20"/>
          <w:lang w:eastAsia="ru-RU"/>
        </w:rPr>
      </w:pP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20"/>
          <w:szCs w:val="20"/>
          <w:lang w:eastAsia="ru-RU"/>
        </w:rPr>
      </w:pP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20"/>
          <w:szCs w:val="20"/>
          <w:lang w:eastAsia="ru-RU"/>
        </w:rPr>
      </w:pPr>
    </w:p>
    <w:tbl>
      <w:tblPr>
        <w:tblpPr w:leftFromText="180" w:rightFromText="180" w:vertAnchor="text" w:horzAnchor="margin" w:tblpY="107"/>
        <w:tblW w:w="14742" w:type="dxa"/>
        <w:tblLayout w:type="fixed"/>
        <w:tblLook w:val="01E0" w:firstRow="1" w:lastRow="1" w:firstColumn="1" w:lastColumn="1" w:noHBand="0" w:noVBand="0"/>
      </w:tblPr>
      <w:tblGrid>
        <w:gridCol w:w="10348"/>
        <w:gridCol w:w="4394"/>
      </w:tblGrid>
      <w:tr w:rsidR="009B4FAB" w:rsidRPr="00B81157" w:rsidTr="00280AC8">
        <w:tc>
          <w:tcPr>
            <w:tcW w:w="10348" w:type="dxa"/>
          </w:tcPr>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 xml:space="preserve">                         Поставщик</w:t>
            </w: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 xml:space="preserve">             ______________________________________</w:t>
            </w: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 xml:space="preserve">                 ____________________________ </w:t>
            </w:r>
          </w:p>
          <w:p w:rsidR="009B4FAB" w:rsidRPr="00B81157" w:rsidRDefault="009B4FAB" w:rsidP="00280AC8">
            <w:pPr>
              <w:widowControl w:val="0"/>
              <w:autoSpaceDE w:val="0"/>
              <w:autoSpaceDN w:val="0"/>
              <w:adjustRightInd w:val="0"/>
              <w:spacing w:after="0" w:line="240" w:lineRule="auto"/>
              <w:rPr>
                <w:rFonts w:ascii="Arial" w:eastAsia="Times New Roman" w:hAnsi="Arial" w:cs="Arial"/>
                <w:sz w:val="20"/>
                <w:szCs w:val="20"/>
                <w:lang w:eastAsia="ru-RU"/>
              </w:rPr>
            </w:pPr>
            <w:r w:rsidRPr="00B81157">
              <w:rPr>
                <w:rFonts w:ascii="Arial" w:eastAsia="Times New Roman" w:hAnsi="Arial" w:cs="Arial"/>
                <w:b/>
                <w:sz w:val="20"/>
                <w:szCs w:val="20"/>
                <w:lang w:eastAsia="ru-RU"/>
              </w:rPr>
              <w:t xml:space="preserve">               </w:t>
            </w:r>
            <w:proofErr w:type="spellStart"/>
            <w:r w:rsidRPr="00B81157">
              <w:rPr>
                <w:rFonts w:ascii="Arial" w:eastAsia="Times New Roman" w:hAnsi="Arial" w:cs="Arial"/>
                <w:sz w:val="20"/>
                <w:szCs w:val="20"/>
                <w:lang w:eastAsia="ru-RU"/>
              </w:rPr>
              <w:t>м.п</w:t>
            </w:r>
            <w:proofErr w:type="spellEnd"/>
            <w:r w:rsidRPr="00B81157">
              <w:rPr>
                <w:rFonts w:ascii="Arial" w:eastAsia="Times New Roman" w:hAnsi="Arial" w:cs="Arial"/>
                <w:sz w:val="20"/>
                <w:szCs w:val="20"/>
                <w:lang w:eastAsia="ru-RU"/>
              </w:rPr>
              <w:t>.</w:t>
            </w: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sz w:val="20"/>
                <w:szCs w:val="20"/>
                <w:lang w:eastAsia="ru-RU"/>
              </w:rPr>
              <w:t xml:space="preserve">                  «_____»  _________________ 202_ год</w:t>
            </w:r>
          </w:p>
        </w:tc>
        <w:tc>
          <w:tcPr>
            <w:tcW w:w="4394" w:type="dxa"/>
          </w:tcPr>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Покупатель</w:t>
            </w: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Arial" w:eastAsia="Times New Roman" w:hAnsi="Arial" w:cs="Arial"/>
                <w:b/>
                <w:sz w:val="20"/>
                <w:szCs w:val="20"/>
                <w:lang w:eastAsia="ru-RU"/>
              </w:rPr>
              <w:t>АО «Коми энергосбытовая компания»</w:t>
            </w: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p>
          <w:p w:rsidR="009B4FAB" w:rsidRPr="00B81157" w:rsidRDefault="009B4FAB" w:rsidP="00280AC8">
            <w:pPr>
              <w:widowControl w:val="0"/>
              <w:shd w:val="clear" w:color="auto" w:fill="FFFFFF"/>
              <w:spacing w:after="0" w:line="240" w:lineRule="auto"/>
              <w:jc w:val="both"/>
              <w:rPr>
                <w:rFonts w:ascii="Tahoma" w:eastAsia="Times New Roman" w:hAnsi="Tahoma" w:cs="Tahoma"/>
                <w:spacing w:val="-3"/>
                <w:sz w:val="20"/>
                <w:szCs w:val="20"/>
                <w:lang w:eastAsia="ru-RU"/>
              </w:rPr>
            </w:pPr>
            <w:r w:rsidRPr="00B81157">
              <w:rPr>
                <w:rFonts w:ascii="Tahoma" w:eastAsia="Times New Roman" w:hAnsi="Tahoma" w:cs="Tahoma"/>
                <w:spacing w:val="-3"/>
                <w:sz w:val="20"/>
                <w:szCs w:val="20"/>
                <w:lang w:eastAsia="ru-RU"/>
              </w:rPr>
              <w:t xml:space="preserve">____________________________ </w:t>
            </w:r>
            <w:proofErr w:type="spellStart"/>
            <w:r w:rsidRPr="00B81157">
              <w:t>Л.К.Фельк</w:t>
            </w:r>
            <w:proofErr w:type="spellEnd"/>
          </w:p>
          <w:p w:rsidR="009B4FAB" w:rsidRPr="00B81157" w:rsidRDefault="009B4FAB" w:rsidP="00280AC8">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B81157">
              <w:rPr>
                <w:rFonts w:ascii="Tahoma" w:eastAsia="Times New Roman" w:hAnsi="Tahoma" w:cs="Tahoma"/>
                <w:spacing w:val="-3"/>
                <w:sz w:val="20"/>
                <w:szCs w:val="20"/>
                <w:lang w:eastAsia="ru-RU"/>
              </w:rPr>
              <w:t>м.п</w:t>
            </w:r>
            <w:proofErr w:type="spellEnd"/>
            <w:r w:rsidRPr="00B81157">
              <w:rPr>
                <w:rFonts w:ascii="Tahoma" w:eastAsia="Times New Roman" w:hAnsi="Tahoma" w:cs="Tahoma"/>
                <w:spacing w:val="-3"/>
                <w:sz w:val="20"/>
                <w:szCs w:val="20"/>
                <w:lang w:eastAsia="ru-RU"/>
              </w:rPr>
              <w:t>.</w:t>
            </w:r>
          </w:p>
          <w:p w:rsidR="009B4FAB" w:rsidRPr="00B81157" w:rsidRDefault="009B4FAB" w:rsidP="00280AC8">
            <w:pPr>
              <w:widowControl w:val="0"/>
              <w:autoSpaceDE w:val="0"/>
              <w:autoSpaceDN w:val="0"/>
              <w:adjustRightInd w:val="0"/>
              <w:spacing w:after="0" w:line="240" w:lineRule="auto"/>
              <w:rPr>
                <w:rFonts w:ascii="Arial" w:eastAsia="Times New Roman" w:hAnsi="Arial" w:cs="Arial"/>
                <w:b/>
                <w:sz w:val="20"/>
                <w:szCs w:val="20"/>
                <w:lang w:eastAsia="ru-RU"/>
              </w:rPr>
            </w:pPr>
            <w:r w:rsidRPr="00B81157">
              <w:rPr>
                <w:rFonts w:ascii="Tahoma" w:eastAsia="Times New Roman" w:hAnsi="Tahoma" w:cs="Tahoma"/>
                <w:spacing w:val="-3"/>
                <w:sz w:val="20"/>
                <w:szCs w:val="20"/>
                <w:lang w:eastAsia="ru-RU"/>
              </w:rPr>
              <w:t>«_____»  _________________ 202_год</w:t>
            </w:r>
          </w:p>
        </w:tc>
      </w:tr>
    </w:tbl>
    <w:p w:rsidR="00DD0A21" w:rsidRPr="000C2ADB" w:rsidRDefault="00DD0A21" w:rsidP="00004C67">
      <w:pPr>
        <w:widowControl w:val="0"/>
        <w:tabs>
          <w:tab w:val="left" w:pos="720"/>
          <w:tab w:val="num" w:pos="1980"/>
        </w:tabs>
        <w:autoSpaceDE w:val="0"/>
        <w:autoSpaceDN w:val="0"/>
        <w:adjustRightInd w:val="0"/>
        <w:spacing w:after="0" w:line="240" w:lineRule="auto"/>
        <w:rPr>
          <w:rFonts w:ascii="Tahoma" w:eastAsia="Times New Roman" w:hAnsi="Tahoma" w:cs="Tahoma"/>
          <w:b/>
          <w:color w:val="000000" w:themeColor="text1"/>
          <w:sz w:val="20"/>
          <w:szCs w:val="20"/>
          <w:lang w:eastAsia="ru-RU"/>
        </w:rPr>
      </w:pP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20"/>
          <w:szCs w:val="20"/>
          <w:lang w:eastAsia="ru-RU"/>
        </w:rPr>
      </w:pPr>
    </w:p>
    <w:p w:rsidR="00DD0A21" w:rsidRPr="000C2ADB" w:rsidRDefault="00DD0A21" w:rsidP="00DD0A21">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20"/>
          <w:szCs w:val="20"/>
          <w:lang w:eastAsia="ru-RU"/>
        </w:rPr>
      </w:pPr>
    </w:p>
    <w:p w:rsidR="001549FE" w:rsidRPr="008F72B4"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8F72B4">
        <w:rPr>
          <w:rFonts w:ascii="Tahoma" w:eastAsia="Times New Roman" w:hAnsi="Tahoma" w:cs="Tahoma"/>
          <w:b/>
          <w:sz w:val="20"/>
          <w:szCs w:val="20"/>
          <w:lang w:eastAsia="ru-RU"/>
        </w:rPr>
        <w:t xml:space="preserve">Приложение № </w:t>
      </w:r>
      <w:r w:rsidR="00DD0A21">
        <w:rPr>
          <w:rFonts w:ascii="Tahoma" w:eastAsia="Times New Roman" w:hAnsi="Tahoma" w:cs="Tahoma"/>
          <w:b/>
          <w:sz w:val="20"/>
          <w:szCs w:val="20"/>
          <w:lang w:eastAsia="ru-RU"/>
        </w:rPr>
        <w:t>3</w:t>
      </w:r>
      <w:r w:rsidRPr="008F72B4">
        <w:rPr>
          <w:rFonts w:ascii="Tahoma" w:eastAsia="Times New Roman" w:hAnsi="Tahoma" w:cs="Tahoma"/>
          <w:b/>
          <w:sz w:val="20"/>
          <w:szCs w:val="20"/>
          <w:lang w:eastAsia="ru-RU"/>
        </w:rPr>
        <w:t xml:space="preserve"> </w:t>
      </w:r>
    </w:p>
    <w:p w:rsidR="001549FE" w:rsidRPr="008F72B4"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8F72B4">
        <w:rPr>
          <w:rFonts w:ascii="Tahoma" w:eastAsia="Times New Roman" w:hAnsi="Tahoma" w:cs="Tahoma"/>
          <w:sz w:val="20"/>
          <w:szCs w:val="20"/>
          <w:lang w:eastAsia="ru-RU"/>
        </w:rPr>
        <w:t xml:space="preserve">к договору поставки продукции №______________ </w:t>
      </w:r>
    </w:p>
    <w:p w:rsidR="001549FE" w:rsidRPr="008F72B4"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8F72B4">
        <w:rPr>
          <w:rFonts w:ascii="Tahoma" w:eastAsia="Times New Roman" w:hAnsi="Tahoma" w:cs="Tahoma"/>
          <w:sz w:val="20"/>
          <w:szCs w:val="20"/>
          <w:lang w:eastAsia="ru-RU"/>
        </w:rPr>
        <w:t>от «___</w:t>
      </w:r>
      <w:proofErr w:type="gramStart"/>
      <w:r w:rsidRPr="008F72B4">
        <w:rPr>
          <w:rFonts w:ascii="Tahoma" w:eastAsia="Times New Roman" w:hAnsi="Tahoma" w:cs="Tahoma"/>
          <w:sz w:val="20"/>
          <w:szCs w:val="20"/>
          <w:lang w:eastAsia="ru-RU"/>
        </w:rPr>
        <w:t>_»_</w:t>
      </w:r>
      <w:proofErr w:type="gramEnd"/>
      <w:r w:rsidRPr="008F72B4">
        <w:rPr>
          <w:rFonts w:ascii="Tahoma" w:eastAsia="Times New Roman" w:hAnsi="Tahoma" w:cs="Tahoma"/>
          <w:sz w:val="20"/>
          <w:szCs w:val="20"/>
          <w:lang w:eastAsia="ru-RU"/>
        </w:rPr>
        <w:t>___________20__ г.</w:t>
      </w:r>
    </w:p>
    <w:p w:rsidR="001549FE" w:rsidRPr="00111E46"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111E46"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F5357E" w:rsidRPr="00111E46" w:rsidRDefault="00F5357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1549FE" w:rsidRPr="00111E46" w:rsidTr="003D6E1C">
        <w:trPr>
          <w:trHeight w:val="255"/>
        </w:trPr>
        <w:tc>
          <w:tcPr>
            <w:tcW w:w="15020" w:type="dxa"/>
            <w:gridSpan w:val="11"/>
            <w:noWrap/>
            <w:vAlign w:val="bottom"/>
          </w:tcPr>
          <w:p w:rsidR="001549FE" w:rsidRPr="00111E46" w:rsidRDefault="001549FE" w:rsidP="003D6E1C">
            <w:pPr>
              <w:spacing w:after="0" w:line="240" w:lineRule="auto"/>
              <w:rPr>
                <w:rFonts w:ascii="Tahoma" w:eastAsia="Times New Roman" w:hAnsi="Tahoma" w:cs="Tahoma"/>
                <w:sz w:val="20"/>
                <w:szCs w:val="20"/>
                <w:lang w:eastAsia="ru-RU"/>
              </w:rPr>
            </w:pPr>
          </w:p>
          <w:p w:rsidR="001549FE" w:rsidRPr="00111E46" w:rsidRDefault="001549FE" w:rsidP="003D6E1C">
            <w:pPr>
              <w:jc w:val="center"/>
              <w:rPr>
                <w:rFonts w:ascii="Tahoma" w:hAnsi="Tahoma" w:cs="Tahoma"/>
                <w:b/>
              </w:rPr>
            </w:pPr>
            <w:r w:rsidRPr="00111E46">
              <w:rPr>
                <w:rFonts w:ascii="Tahoma" w:hAnsi="Tahoma" w:cs="Tahoma"/>
                <w:b/>
                <w:sz w:val="18"/>
                <w:szCs w:val="18"/>
              </w:rPr>
              <w:t>ФОРМА</w:t>
            </w:r>
          </w:p>
          <w:p w:rsidR="001549FE" w:rsidRPr="00111E46" w:rsidRDefault="001549FE" w:rsidP="003D6E1C">
            <w:pPr>
              <w:pStyle w:val="af7"/>
              <w:rPr>
                <w:rFonts w:ascii="Tahoma" w:hAnsi="Tahoma" w:cs="Tahoma"/>
                <w:b w:val="0"/>
                <w:sz w:val="18"/>
                <w:szCs w:val="18"/>
              </w:rPr>
            </w:pPr>
            <w:r w:rsidRPr="00111E46">
              <w:rPr>
                <w:rFonts w:ascii="Tahoma" w:hAnsi="Tahoma" w:cs="Tahoma"/>
                <w:b w:val="0"/>
                <w:sz w:val="18"/>
                <w:szCs w:val="18"/>
              </w:rPr>
              <w:t>/начало формы/</w:t>
            </w:r>
          </w:p>
          <w:p w:rsidR="001549FE" w:rsidRPr="00111E46" w:rsidRDefault="001549FE" w:rsidP="003D6E1C">
            <w:pPr>
              <w:spacing w:after="0" w:line="240" w:lineRule="auto"/>
              <w:jc w:val="center"/>
              <w:rPr>
                <w:rFonts w:ascii="Tahoma" w:eastAsia="Times New Roman" w:hAnsi="Tahoma" w:cs="Tahoma"/>
                <w:b/>
                <w:bCs/>
                <w:sz w:val="20"/>
                <w:szCs w:val="20"/>
                <w:lang w:eastAsia="ru-RU"/>
              </w:rPr>
            </w:pPr>
            <w:r w:rsidRPr="00111E46">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111E46" w:rsidRDefault="001549FE" w:rsidP="003D6E1C">
            <w:pPr>
              <w:spacing w:after="0" w:line="240" w:lineRule="auto"/>
              <w:jc w:val="center"/>
              <w:rPr>
                <w:rFonts w:ascii="Tahoma" w:eastAsia="Times New Roman" w:hAnsi="Tahoma" w:cs="Tahoma"/>
                <w:b/>
                <w:bCs/>
                <w:sz w:val="20"/>
                <w:szCs w:val="20"/>
                <w:lang w:eastAsia="ru-RU"/>
              </w:rPr>
            </w:pPr>
          </w:p>
          <w:p w:rsidR="001549FE" w:rsidRPr="00111E46" w:rsidRDefault="001549FE" w:rsidP="003D6E1C">
            <w:pPr>
              <w:spacing w:after="0" w:line="240" w:lineRule="auto"/>
              <w:jc w:val="center"/>
              <w:rPr>
                <w:rFonts w:ascii="Tahoma" w:eastAsia="Times New Roman" w:hAnsi="Tahoma" w:cs="Tahoma"/>
                <w:b/>
                <w:bCs/>
                <w:sz w:val="20"/>
                <w:szCs w:val="20"/>
                <w:lang w:eastAsia="ru-RU"/>
              </w:rPr>
            </w:pPr>
            <w:r w:rsidRPr="00111E46">
              <w:rPr>
                <w:rFonts w:ascii="Tahoma" w:eastAsia="Times New Roman" w:hAnsi="Tahoma" w:cs="Tahoma"/>
                <w:b/>
                <w:bCs/>
                <w:sz w:val="20"/>
                <w:szCs w:val="20"/>
                <w:lang w:eastAsia="ru-RU"/>
              </w:rPr>
              <w:t>ЗАЯВКА</w:t>
            </w:r>
          </w:p>
        </w:tc>
      </w:tr>
      <w:tr w:rsidR="001549FE" w:rsidRPr="00111E46" w:rsidTr="003D6E1C">
        <w:trPr>
          <w:trHeight w:val="255"/>
        </w:trPr>
        <w:tc>
          <w:tcPr>
            <w:tcW w:w="15020" w:type="dxa"/>
            <w:gridSpan w:val="11"/>
            <w:noWrap/>
            <w:vAlign w:val="bottom"/>
            <w:hideMark/>
          </w:tcPr>
          <w:p w:rsidR="00465B2C" w:rsidRDefault="00465B2C" w:rsidP="00465B2C">
            <w:pPr>
              <w:pStyle w:val="Default"/>
              <w:jc w:val="center"/>
              <w:rPr>
                <w:sz w:val="20"/>
                <w:szCs w:val="20"/>
              </w:rPr>
            </w:pPr>
            <w:r>
              <w:rPr>
                <w:b/>
                <w:bCs/>
                <w:sz w:val="20"/>
                <w:szCs w:val="20"/>
              </w:rPr>
              <w:t>на поставку и сборку мебели в __________ месяце 202</w:t>
            </w:r>
            <w:r w:rsidR="00537BF4">
              <w:rPr>
                <w:b/>
                <w:bCs/>
                <w:sz w:val="20"/>
                <w:szCs w:val="20"/>
              </w:rPr>
              <w:t>5</w:t>
            </w:r>
            <w:r>
              <w:rPr>
                <w:b/>
                <w:bCs/>
                <w:sz w:val="20"/>
                <w:szCs w:val="20"/>
              </w:rPr>
              <w:t xml:space="preserve"> года. </w:t>
            </w:r>
          </w:p>
          <w:p w:rsidR="001549FE" w:rsidRPr="00111E46" w:rsidRDefault="001549FE" w:rsidP="003D6E1C">
            <w:pPr>
              <w:spacing w:after="0" w:line="240" w:lineRule="auto"/>
              <w:jc w:val="center"/>
              <w:rPr>
                <w:rFonts w:ascii="Tahoma" w:eastAsia="Times New Roman" w:hAnsi="Tahoma" w:cs="Tahoma"/>
                <w:b/>
                <w:bCs/>
                <w:sz w:val="20"/>
                <w:szCs w:val="20"/>
                <w:lang w:eastAsia="ru-RU"/>
              </w:rPr>
            </w:pPr>
          </w:p>
        </w:tc>
      </w:tr>
      <w:tr w:rsidR="001549FE" w:rsidRPr="00111E46"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111E46" w:rsidRDefault="001549FE" w:rsidP="003D6E1C">
            <w:pPr>
              <w:spacing w:after="0" w:line="240" w:lineRule="auto"/>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ind w:left="-177"/>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111E46" w:rsidRDefault="001549FE" w:rsidP="003D6E1C">
            <w:pPr>
              <w:spacing w:after="0" w:line="240" w:lineRule="auto"/>
              <w:ind w:right="-108"/>
              <w:jc w:val="center"/>
              <w:rPr>
                <w:rFonts w:ascii="Tahoma" w:eastAsia="Times New Roman" w:hAnsi="Tahoma" w:cs="Tahoma"/>
                <w:bCs/>
                <w:sz w:val="18"/>
                <w:szCs w:val="18"/>
                <w:lang w:eastAsia="ru-RU"/>
              </w:rPr>
            </w:pPr>
            <w:r w:rsidRPr="00111E46">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111E46" w:rsidRDefault="001549FE" w:rsidP="003D6E1C">
            <w:pPr>
              <w:spacing w:after="0" w:line="240" w:lineRule="auto"/>
              <w:ind w:right="-108"/>
              <w:jc w:val="center"/>
              <w:rPr>
                <w:rFonts w:ascii="Tahoma" w:eastAsia="Times New Roman" w:hAnsi="Tahoma" w:cs="Tahoma"/>
                <w:bCs/>
                <w:sz w:val="20"/>
                <w:szCs w:val="20"/>
                <w:lang w:eastAsia="ru-RU"/>
              </w:rPr>
            </w:pPr>
          </w:p>
          <w:p w:rsidR="001549FE" w:rsidRPr="00111E46" w:rsidRDefault="001549FE" w:rsidP="003D6E1C">
            <w:pPr>
              <w:spacing w:after="0" w:line="240" w:lineRule="auto"/>
              <w:ind w:right="-108"/>
              <w:jc w:val="center"/>
              <w:rPr>
                <w:rFonts w:ascii="Tahoma" w:eastAsia="Times New Roman" w:hAnsi="Tahoma" w:cs="Tahoma"/>
                <w:bCs/>
                <w:sz w:val="18"/>
                <w:szCs w:val="18"/>
                <w:lang w:eastAsia="ru-RU"/>
              </w:rPr>
            </w:pPr>
            <w:r w:rsidRPr="00111E46">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111E46" w:rsidRDefault="001549FE" w:rsidP="003D6E1C">
            <w:pPr>
              <w:spacing w:after="0" w:line="240" w:lineRule="auto"/>
              <w:ind w:right="-108"/>
              <w:jc w:val="center"/>
              <w:rPr>
                <w:rFonts w:ascii="Tahoma" w:eastAsia="Times New Roman" w:hAnsi="Tahoma" w:cs="Tahoma"/>
                <w:bCs/>
                <w:sz w:val="20"/>
                <w:szCs w:val="20"/>
                <w:lang w:eastAsia="ru-RU"/>
              </w:rPr>
            </w:pPr>
          </w:p>
          <w:p w:rsidR="001549FE" w:rsidRPr="00111E46" w:rsidRDefault="001549FE" w:rsidP="003D6E1C">
            <w:pPr>
              <w:spacing w:after="0" w:line="240" w:lineRule="auto"/>
              <w:ind w:right="-108"/>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Грузополучатель</w:t>
            </w:r>
          </w:p>
          <w:p w:rsidR="001549FE" w:rsidRPr="00111E46" w:rsidRDefault="001549FE" w:rsidP="003D6E1C">
            <w:pPr>
              <w:spacing w:after="0" w:line="240" w:lineRule="auto"/>
              <w:ind w:right="-108"/>
              <w:jc w:val="center"/>
              <w:rPr>
                <w:rFonts w:ascii="Tahoma" w:eastAsia="Times New Roman" w:hAnsi="Tahoma" w:cs="Tahoma"/>
                <w:bCs/>
                <w:sz w:val="18"/>
                <w:szCs w:val="18"/>
                <w:lang w:eastAsia="ru-RU"/>
              </w:rPr>
            </w:pPr>
            <w:r w:rsidRPr="00111E46">
              <w:rPr>
                <w:rFonts w:ascii="Tahoma" w:eastAsia="Times New Roman" w:hAnsi="Tahoma" w:cs="Tahoma"/>
                <w:bCs/>
                <w:sz w:val="20"/>
                <w:szCs w:val="20"/>
                <w:lang w:eastAsia="ru-RU"/>
              </w:rPr>
              <w:t>(наименование, адрес поставки)</w:t>
            </w:r>
          </w:p>
        </w:tc>
      </w:tr>
      <w:tr w:rsidR="001549FE" w:rsidRPr="00111E46"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111E46" w:rsidRDefault="001549FE" w:rsidP="003D6E1C">
            <w:pPr>
              <w:spacing w:after="0" w:line="240" w:lineRule="auto"/>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111E46" w:rsidRDefault="001549FE" w:rsidP="003D6E1C">
            <w:pPr>
              <w:spacing w:after="0" w:line="240" w:lineRule="auto"/>
              <w:ind w:right="-70"/>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111E46" w:rsidRDefault="001549FE" w:rsidP="003D6E1C">
            <w:pPr>
              <w:spacing w:after="0" w:line="240" w:lineRule="auto"/>
              <w:ind w:right="-108"/>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111E46" w:rsidRDefault="001549FE" w:rsidP="003D6E1C">
            <w:pPr>
              <w:spacing w:after="0" w:line="240" w:lineRule="auto"/>
              <w:ind w:right="-108"/>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111E46" w:rsidRDefault="001549FE" w:rsidP="003D6E1C">
            <w:pPr>
              <w:spacing w:after="0" w:line="240" w:lineRule="auto"/>
              <w:ind w:right="-108"/>
              <w:jc w:val="center"/>
              <w:rPr>
                <w:rFonts w:ascii="Tahoma" w:eastAsia="Times New Roman" w:hAnsi="Tahoma" w:cs="Tahoma"/>
                <w:bCs/>
                <w:sz w:val="20"/>
                <w:szCs w:val="20"/>
                <w:lang w:eastAsia="ru-RU"/>
              </w:rPr>
            </w:pPr>
            <w:r w:rsidRPr="00111E46">
              <w:rPr>
                <w:rFonts w:ascii="Tahoma" w:eastAsia="Times New Roman" w:hAnsi="Tahoma" w:cs="Tahoma"/>
                <w:bCs/>
                <w:sz w:val="20"/>
                <w:szCs w:val="20"/>
                <w:lang w:eastAsia="ru-RU"/>
              </w:rPr>
              <w:t>11</w:t>
            </w:r>
          </w:p>
        </w:tc>
      </w:tr>
      <w:tr w:rsidR="001549FE" w:rsidRPr="00111E46"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111E46" w:rsidRDefault="001549FE" w:rsidP="003D6E1C">
            <w:pPr>
              <w:spacing w:after="0" w:line="240" w:lineRule="auto"/>
              <w:ind w:right="1631"/>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111E46" w:rsidRDefault="001549FE" w:rsidP="003D6E1C">
            <w:pPr>
              <w:spacing w:after="0" w:line="240" w:lineRule="auto"/>
              <w:ind w:right="1028"/>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111E46"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111E46" w:rsidRDefault="001549FE" w:rsidP="003D6E1C">
            <w:pPr>
              <w:spacing w:after="0" w:line="240" w:lineRule="auto"/>
              <w:ind w:right="1028"/>
              <w:rPr>
                <w:rFonts w:ascii="Tahoma" w:eastAsia="Times New Roman" w:hAnsi="Tahoma" w:cs="Tahoma"/>
                <w:sz w:val="20"/>
                <w:szCs w:val="20"/>
                <w:lang w:eastAsia="ru-RU"/>
              </w:rPr>
            </w:pPr>
          </w:p>
        </w:tc>
      </w:tr>
      <w:tr w:rsidR="001549FE" w:rsidRPr="00111E46"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111E46" w:rsidRDefault="001549FE" w:rsidP="003D6E1C">
            <w:pPr>
              <w:spacing w:after="0" w:line="240" w:lineRule="auto"/>
              <w:ind w:right="1028"/>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111E46"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111E46" w:rsidRDefault="001549FE" w:rsidP="003D6E1C">
            <w:pPr>
              <w:spacing w:after="0" w:line="240" w:lineRule="auto"/>
              <w:ind w:right="1028"/>
              <w:rPr>
                <w:rFonts w:ascii="Tahoma" w:eastAsia="Times New Roman" w:hAnsi="Tahoma" w:cs="Tahoma"/>
                <w:sz w:val="20"/>
                <w:szCs w:val="20"/>
                <w:lang w:eastAsia="ru-RU"/>
              </w:rPr>
            </w:pPr>
          </w:p>
        </w:tc>
      </w:tr>
      <w:tr w:rsidR="001549FE" w:rsidRPr="00111E46"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111E46" w:rsidRDefault="001549FE" w:rsidP="003D6E1C">
            <w:pPr>
              <w:spacing w:after="0" w:line="240" w:lineRule="auto"/>
              <w:jc w:val="center"/>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111E46" w:rsidRDefault="001549FE" w:rsidP="003D6E1C">
            <w:pPr>
              <w:spacing w:after="0" w:line="240" w:lineRule="auto"/>
              <w:ind w:right="1028"/>
              <w:rPr>
                <w:rFonts w:ascii="Tahoma" w:eastAsia="Times New Roman" w:hAnsi="Tahoma" w:cs="Tahoma"/>
                <w:sz w:val="20"/>
                <w:szCs w:val="20"/>
                <w:lang w:eastAsia="ru-RU"/>
              </w:rPr>
            </w:pPr>
            <w:r w:rsidRPr="00111E46">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111E46"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111E46" w:rsidRDefault="001549FE" w:rsidP="003D6E1C">
            <w:pPr>
              <w:spacing w:after="0" w:line="240" w:lineRule="auto"/>
              <w:ind w:right="1028"/>
              <w:rPr>
                <w:rFonts w:ascii="Tahoma" w:eastAsia="Times New Roman" w:hAnsi="Tahoma" w:cs="Tahoma"/>
                <w:sz w:val="20"/>
                <w:szCs w:val="20"/>
                <w:lang w:eastAsia="ru-RU"/>
              </w:rPr>
            </w:pPr>
          </w:p>
        </w:tc>
      </w:tr>
    </w:tbl>
    <w:p w:rsidR="001549FE" w:rsidRPr="00111E46" w:rsidRDefault="001549FE" w:rsidP="001549FE">
      <w:pPr>
        <w:snapToGrid w:val="0"/>
        <w:spacing w:after="0" w:line="240" w:lineRule="auto"/>
        <w:ind w:firstLine="567"/>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xml:space="preserve">от имени Покупателя    </w:t>
      </w:r>
      <w:proofErr w:type="gramStart"/>
      <w:r w:rsidRPr="00111E46">
        <w:rPr>
          <w:rFonts w:ascii="Tahoma" w:eastAsia="Times New Roman" w:hAnsi="Tahoma" w:cs="Tahoma"/>
          <w:sz w:val="20"/>
          <w:szCs w:val="20"/>
          <w:lang w:eastAsia="ru-RU"/>
        </w:rPr>
        <w:t xml:space="preserve">   (</w:t>
      </w:r>
      <w:proofErr w:type="gramEnd"/>
      <w:r w:rsidRPr="00111E46">
        <w:rPr>
          <w:rFonts w:ascii="Tahoma" w:eastAsia="Times New Roman" w:hAnsi="Tahoma" w:cs="Tahoma"/>
          <w:sz w:val="20"/>
          <w:szCs w:val="20"/>
          <w:lang w:eastAsia="ru-RU"/>
        </w:rPr>
        <w:t xml:space="preserve">должность, ФИО)                    </w:t>
      </w:r>
    </w:p>
    <w:p w:rsidR="001549FE" w:rsidRPr="00111E46" w:rsidRDefault="001549FE" w:rsidP="001549FE">
      <w:pPr>
        <w:spacing w:after="0" w:line="240" w:lineRule="auto"/>
        <w:ind w:firstLine="567"/>
        <w:jc w:val="both"/>
        <w:rPr>
          <w:rFonts w:ascii="Tahoma" w:eastAsia="Arial Unicode MS" w:hAnsi="Tahoma" w:cs="Tahoma"/>
          <w:bCs/>
          <w:sz w:val="20"/>
          <w:szCs w:val="20"/>
          <w:lang w:eastAsia="ru-RU"/>
        </w:rPr>
      </w:pPr>
      <w:permStart w:id="1618763277" w:edGrp="everyone"/>
      <w:r w:rsidRPr="00111E46">
        <w:rPr>
          <w:rFonts w:ascii="Tahoma" w:eastAsia="Times New Roman" w:hAnsi="Tahoma" w:cs="Tahoma"/>
          <w:sz w:val="20"/>
          <w:szCs w:val="20"/>
          <w:lang w:eastAsia="ru-RU"/>
        </w:rPr>
        <w:t xml:space="preserve">_______________     </w:t>
      </w:r>
      <w:r w:rsidRPr="00111E46">
        <w:rPr>
          <w:rFonts w:ascii="Tahoma" w:eastAsia="Arial Unicode MS" w:hAnsi="Tahoma" w:cs="Tahoma"/>
          <w:bCs/>
          <w:sz w:val="20"/>
          <w:szCs w:val="20"/>
          <w:lang w:eastAsia="ru-RU"/>
        </w:rPr>
        <w:t xml:space="preserve"> _________/________ /</w:t>
      </w:r>
    </w:p>
    <w:p w:rsidR="001549FE" w:rsidRPr="00111E46" w:rsidRDefault="001549FE" w:rsidP="001549FE">
      <w:pPr>
        <w:spacing w:after="0" w:line="240" w:lineRule="auto"/>
        <w:ind w:firstLine="567"/>
        <w:jc w:val="both"/>
        <w:rPr>
          <w:rFonts w:ascii="Tahoma" w:eastAsia="Times New Roman" w:hAnsi="Tahoma" w:cs="Tahoma"/>
          <w:sz w:val="20"/>
          <w:szCs w:val="20"/>
          <w:lang w:eastAsia="ru-RU"/>
        </w:rPr>
      </w:pPr>
      <w:r w:rsidRPr="00111E46">
        <w:rPr>
          <w:rFonts w:ascii="Tahoma" w:eastAsia="Arial Unicode MS" w:hAnsi="Tahoma" w:cs="Tahoma"/>
          <w:bCs/>
          <w:iCs/>
          <w:sz w:val="20"/>
          <w:szCs w:val="20"/>
          <w:lang w:eastAsia="ru-RU"/>
        </w:rPr>
        <w:t>«_</w:t>
      </w:r>
      <w:proofErr w:type="gramStart"/>
      <w:r w:rsidRPr="00111E46">
        <w:rPr>
          <w:rFonts w:ascii="Tahoma" w:eastAsia="Arial Unicode MS" w:hAnsi="Tahoma" w:cs="Tahoma"/>
          <w:bCs/>
          <w:iCs/>
          <w:sz w:val="20"/>
          <w:szCs w:val="20"/>
          <w:lang w:eastAsia="ru-RU"/>
        </w:rPr>
        <w:t>_»_</w:t>
      </w:r>
      <w:proofErr w:type="gramEnd"/>
      <w:r w:rsidRPr="00111E46">
        <w:rPr>
          <w:rFonts w:ascii="Tahoma" w:eastAsia="Arial Unicode MS" w:hAnsi="Tahoma" w:cs="Tahoma"/>
          <w:bCs/>
          <w:iCs/>
          <w:sz w:val="20"/>
          <w:szCs w:val="20"/>
          <w:lang w:eastAsia="ru-RU"/>
        </w:rPr>
        <w:t>________20__ года</w:t>
      </w:r>
    </w:p>
    <w:permEnd w:id="1618763277"/>
    <w:p w:rsidR="001549FE" w:rsidRPr="00111E46" w:rsidRDefault="001549FE" w:rsidP="001549FE">
      <w:pPr>
        <w:pStyle w:val="af7"/>
        <w:rPr>
          <w:rFonts w:ascii="Tahoma" w:hAnsi="Tahoma" w:cs="Tahoma"/>
          <w:b w:val="0"/>
          <w:sz w:val="18"/>
          <w:szCs w:val="18"/>
        </w:rPr>
      </w:pPr>
      <w:r w:rsidRPr="00111E46">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111E46" w:rsidRDefault="001549FE" w:rsidP="001549FE">
      <w:pPr>
        <w:pStyle w:val="af7"/>
        <w:rPr>
          <w:rFonts w:ascii="Tahoma" w:hAnsi="Tahoma" w:cs="Tahoma"/>
          <w:b w:val="0"/>
          <w:sz w:val="18"/>
          <w:szCs w:val="18"/>
        </w:rPr>
      </w:pPr>
      <w:r w:rsidRPr="00111E46">
        <w:rPr>
          <w:rFonts w:ascii="Tahoma" w:hAnsi="Tahoma" w:cs="Tahoma"/>
          <w:b w:val="0"/>
          <w:sz w:val="18"/>
          <w:szCs w:val="18"/>
        </w:rPr>
        <w:t>/</w:t>
      </w:r>
      <w:proofErr w:type="gramStart"/>
      <w:r w:rsidRPr="00111E46">
        <w:rPr>
          <w:rFonts w:ascii="Tahoma" w:hAnsi="Tahoma" w:cs="Tahoma"/>
          <w:b w:val="0"/>
          <w:sz w:val="18"/>
          <w:szCs w:val="18"/>
        </w:rPr>
        <w:t>конец  формы</w:t>
      </w:r>
      <w:proofErr w:type="gramEnd"/>
      <w:r w:rsidRPr="00111E46">
        <w:rPr>
          <w:rFonts w:ascii="Tahoma" w:hAnsi="Tahoma" w:cs="Tahoma"/>
          <w:b w:val="0"/>
          <w:sz w:val="18"/>
          <w:szCs w:val="18"/>
        </w:rPr>
        <w:t>/</w:t>
      </w:r>
    </w:p>
    <w:p w:rsidR="001549FE" w:rsidRPr="00111E46" w:rsidRDefault="001549FE" w:rsidP="001549FE">
      <w:pPr>
        <w:tabs>
          <w:tab w:val="left" w:pos="2160"/>
        </w:tabs>
        <w:ind w:right="113" w:firstLine="567"/>
        <w:rPr>
          <w:rFonts w:ascii="Tahoma" w:eastAsia="Arial Unicode MS" w:hAnsi="Tahoma" w:cs="Tahoma"/>
          <w:b/>
          <w:bCs/>
          <w:sz w:val="20"/>
          <w:szCs w:val="20"/>
        </w:rPr>
      </w:pPr>
      <w:r w:rsidRPr="00111E46">
        <w:rPr>
          <w:rFonts w:ascii="Tahoma" w:eastAsia="Arial Unicode MS" w:hAnsi="Tahoma" w:cs="Tahoma"/>
          <w:b/>
          <w:bCs/>
          <w:sz w:val="20"/>
          <w:szCs w:val="20"/>
        </w:rPr>
        <w:t xml:space="preserve">От имени </w:t>
      </w:r>
      <w:proofErr w:type="gramStart"/>
      <w:r w:rsidRPr="00111E46">
        <w:rPr>
          <w:rFonts w:ascii="Tahoma" w:eastAsia="Arial Unicode MS" w:hAnsi="Tahoma" w:cs="Tahoma"/>
          <w:b/>
          <w:bCs/>
          <w:sz w:val="20"/>
          <w:szCs w:val="20"/>
        </w:rPr>
        <w:t xml:space="preserve">Покупателя:   </w:t>
      </w:r>
      <w:proofErr w:type="gramEnd"/>
      <w:r w:rsidRPr="00111E46">
        <w:rPr>
          <w:rFonts w:ascii="Tahoma" w:eastAsia="Arial Unicode MS" w:hAnsi="Tahoma" w:cs="Tahoma"/>
          <w:b/>
          <w:bCs/>
          <w:sz w:val="20"/>
          <w:szCs w:val="20"/>
        </w:rPr>
        <w:t xml:space="preserve">                                                                                                         От имени Поставщика: </w:t>
      </w:r>
    </w:p>
    <w:p w:rsidR="001549FE" w:rsidRDefault="00004C67" w:rsidP="00004C67">
      <w:pPr>
        <w:widowControl w:val="0"/>
        <w:autoSpaceDE w:val="0"/>
        <w:autoSpaceDN w:val="0"/>
        <w:adjustRightInd w:val="0"/>
        <w:spacing w:after="0" w:line="240" w:lineRule="auto"/>
        <w:rPr>
          <w:rFonts w:ascii="Tahoma" w:eastAsia="Arial Unicode MS" w:hAnsi="Tahoma" w:cs="Tahoma"/>
          <w:bCs/>
          <w:sz w:val="20"/>
          <w:szCs w:val="20"/>
        </w:rPr>
      </w:pPr>
      <w:r w:rsidRPr="00B81157">
        <w:rPr>
          <w:rFonts w:ascii="Arial" w:eastAsia="Times New Roman" w:hAnsi="Arial" w:cs="Arial"/>
          <w:b/>
          <w:sz w:val="20"/>
          <w:szCs w:val="20"/>
          <w:lang w:eastAsia="ru-RU"/>
        </w:rPr>
        <w:t xml:space="preserve">АО «Коми энергосбытовая </w:t>
      </w:r>
      <w:proofErr w:type="gramStart"/>
      <w:r w:rsidRPr="00B81157">
        <w:rPr>
          <w:rFonts w:ascii="Arial" w:eastAsia="Times New Roman" w:hAnsi="Arial" w:cs="Arial"/>
          <w:b/>
          <w:sz w:val="20"/>
          <w:szCs w:val="20"/>
          <w:lang w:eastAsia="ru-RU"/>
        </w:rPr>
        <w:t>компания»</w:t>
      </w:r>
      <w:r>
        <w:rPr>
          <w:rFonts w:ascii="Arial" w:eastAsia="Times New Roman" w:hAnsi="Arial" w:cs="Arial"/>
          <w:b/>
          <w:sz w:val="20"/>
          <w:szCs w:val="20"/>
          <w:lang w:eastAsia="ru-RU"/>
        </w:rPr>
        <w:t xml:space="preserve">   </w:t>
      </w:r>
      <w:proofErr w:type="gramEnd"/>
      <w:r>
        <w:rPr>
          <w:rFonts w:ascii="Arial" w:eastAsia="Times New Roman" w:hAnsi="Arial" w:cs="Arial"/>
          <w:b/>
          <w:sz w:val="20"/>
          <w:szCs w:val="20"/>
          <w:lang w:eastAsia="ru-RU"/>
        </w:rPr>
        <w:t xml:space="preserve">                                                                                              </w:t>
      </w:r>
      <w:r w:rsidRPr="00111E46">
        <w:rPr>
          <w:rFonts w:ascii="Tahoma" w:eastAsia="Arial Unicode MS" w:hAnsi="Tahoma" w:cs="Tahoma"/>
          <w:bCs/>
          <w:sz w:val="20"/>
          <w:szCs w:val="20"/>
        </w:rPr>
        <w:t xml:space="preserve"> </w:t>
      </w:r>
      <w:r w:rsidR="001549FE" w:rsidRPr="00111E46">
        <w:rPr>
          <w:rFonts w:ascii="Tahoma" w:eastAsia="Arial Unicode MS" w:hAnsi="Tahoma" w:cs="Tahoma"/>
          <w:bCs/>
          <w:sz w:val="20"/>
          <w:szCs w:val="20"/>
        </w:rPr>
        <w:t>(_________________)</w:t>
      </w:r>
    </w:p>
    <w:p w:rsidR="001A1F67" w:rsidRPr="00004C67" w:rsidRDefault="001A1F67" w:rsidP="00004C67">
      <w:pPr>
        <w:widowControl w:val="0"/>
        <w:autoSpaceDE w:val="0"/>
        <w:autoSpaceDN w:val="0"/>
        <w:adjustRightInd w:val="0"/>
        <w:spacing w:after="0" w:line="240" w:lineRule="auto"/>
        <w:rPr>
          <w:rFonts w:ascii="Arial" w:eastAsia="Times New Roman" w:hAnsi="Arial" w:cs="Arial"/>
          <w:b/>
          <w:sz w:val="20"/>
          <w:szCs w:val="20"/>
          <w:lang w:eastAsia="ru-RU"/>
        </w:rPr>
      </w:pPr>
    </w:p>
    <w:p w:rsidR="001549FE" w:rsidRPr="00111E46" w:rsidRDefault="001549FE" w:rsidP="001549FE">
      <w:pPr>
        <w:tabs>
          <w:tab w:val="left" w:pos="2160"/>
        </w:tabs>
        <w:ind w:right="113" w:firstLine="567"/>
        <w:rPr>
          <w:rFonts w:ascii="Tahoma" w:eastAsia="Arial Unicode MS" w:hAnsi="Tahoma" w:cs="Tahoma"/>
          <w:bCs/>
          <w:sz w:val="20"/>
          <w:szCs w:val="20"/>
        </w:rPr>
      </w:pPr>
      <w:r w:rsidRPr="00111E46">
        <w:rPr>
          <w:rFonts w:ascii="Tahoma" w:eastAsia="Arial Unicode MS" w:hAnsi="Tahoma" w:cs="Tahoma"/>
          <w:bCs/>
          <w:sz w:val="20"/>
          <w:szCs w:val="20"/>
        </w:rPr>
        <w:t xml:space="preserve"> _______________ </w:t>
      </w:r>
      <w:proofErr w:type="spellStart"/>
      <w:r w:rsidR="001A1F67">
        <w:rPr>
          <w:rFonts w:ascii="Tahoma" w:eastAsia="Arial Unicode MS" w:hAnsi="Tahoma" w:cs="Tahoma"/>
          <w:bCs/>
          <w:sz w:val="20"/>
          <w:szCs w:val="20"/>
        </w:rPr>
        <w:t>Л.К.Фельк</w:t>
      </w:r>
      <w:proofErr w:type="spellEnd"/>
      <w:r w:rsidR="001A1F67">
        <w:rPr>
          <w:rFonts w:ascii="Tahoma" w:eastAsia="Arial Unicode MS" w:hAnsi="Tahoma" w:cs="Tahoma"/>
          <w:bCs/>
          <w:sz w:val="20"/>
          <w:szCs w:val="20"/>
        </w:rPr>
        <w:t xml:space="preserve">                                                                                                 </w:t>
      </w:r>
      <w:r w:rsidRPr="00111E46">
        <w:rPr>
          <w:rFonts w:ascii="Tahoma" w:eastAsia="Arial Unicode MS" w:hAnsi="Tahoma" w:cs="Tahoma"/>
          <w:bCs/>
          <w:sz w:val="20"/>
          <w:szCs w:val="20"/>
        </w:rPr>
        <w:t>____________ /_______________ /</w:t>
      </w:r>
    </w:p>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8F72B4"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8F72B4">
        <w:rPr>
          <w:rFonts w:ascii="Tahoma" w:eastAsia="Times New Roman" w:hAnsi="Tahoma" w:cs="Tahoma"/>
          <w:b/>
          <w:sz w:val="20"/>
          <w:szCs w:val="20"/>
          <w:lang w:eastAsia="ru-RU"/>
        </w:rPr>
        <w:t xml:space="preserve">Приложение № </w:t>
      </w:r>
      <w:r w:rsidR="00DD0A21">
        <w:rPr>
          <w:rFonts w:ascii="Tahoma" w:eastAsia="Times New Roman" w:hAnsi="Tahoma" w:cs="Tahoma"/>
          <w:b/>
          <w:sz w:val="20"/>
          <w:szCs w:val="20"/>
          <w:lang w:eastAsia="ru-RU"/>
        </w:rPr>
        <w:t>4</w:t>
      </w:r>
    </w:p>
    <w:p w:rsidR="001549FE" w:rsidRPr="008F72B4"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8F72B4">
        <w:rPr>
          <w:rFonts w:ascii="Tahoma" w:eastAsia="Times New Roman" w:hAnsi="Tahoma" w:cs="Tahoma"/>
          <w:sz w:val="20"/>
          <w:szCs w:val="20"/>
          <w:lang w:eastAsia="ru-RU"/>
        </w:rPr>
        <w:t xml:space="preserve">к Договору поставки продукции №___________________________________ </w:t>
      </w:r>
    </w:p>
    <w:p w:rsidR="001549FE" w:rsidRPr="008F72B4"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8F72B4">
        <w:rPr>
          <w:rFonts w:ascii="Tahoma" w:eastAsia="Times New Roman" w:hAnsi="Tahoma" w:cs="Tahoma"/>
          <w:sz w:val="20"/>
          <w:szCs w:val="20"/>
          <w:lang w:eastAsia="ru-RU"/>
        </w:rPr>
        <w:t>от «___</w:t>
      </w:r>
      <w:proofErr w:type="gramStart"/>
      <w:r w:rsidRPr="008F72B4">
        <w:rPr>
          <w:rFonts w:ascii="Tahoma" w:eastAsia="Times New Roman" w:hAnsi="Tahoma" w:cs="Tahoma"/>
          <w:sz w:val="20"/>
          <w:szCs w:val="20"/>
          <w:lang w:eastAsia="ru-RU"/>
        </w:rPr>
        <w:t>_»_</w:t>
      </w:r>
      <w:proofErr w:type="gramEnd"/>
      <w:r w:rsidRPr="008F72B4">
        <w:rPr>
          <w:rFonts w:ascii="Tahoma" w:eastAsia="Times New Roman" w:hAnsi="Tahoma" w:cs="Tahoma"/>
          <w:sz w:val="20"/>
          <w:szCs w:val="20"/>
          <w:lang w:eastAsia="ru-RU"/>
        </w:rPr>
        <w:t>___________20__ г.</w:t>
      </w:r>
    </w:p>
    <w:p w:rsidR="001549FE" w:rsidRPr="00111E46"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111E46"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111E46"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111E46">
        <w:rPr>
          <w:rFonts w:ascii="Tahoma" w:hAnsi="Tahoma" w:cs="Tahoma"/>
          <w:b/>
          <w:spacing w:val="36"/>
          <w:sz w:val="20"/>
          <w:szCs w:val="20"/>
        </w:rPr>
        <w:t>начало формы</w:t>
      </w:r>
    </w:p>
    <w:p w:rsidR="001549FE" w:rsidRPr="00111E46" w:rsidRDefault="001549FE" w:rsidP="001549FE">
      <w:pPr>
        <w:spacing w:after="0" w:line="240" w:lineRule="auto"/>
        <w:jc w:val="both"/>
        <w:rPr>
          <w:rFonts w:ascii="Tahoma" w:hAnsi="Tahoma" w:cs="Tahoma"/>
          <w:b/>
          <w:sz w:val="20"/>
          <w:szCs w:val="20"/>
        </w:rPr>
      </w:pPr>
      <w:r w:rsidRPr="00111E46">
        <w:rPr>
          <w:rFonts w:ascii="Tahoma" w:hAnsi="Tahoma" w:cs="Tahoma"/>
          <w:b/>
          <w:sz w:val="20"/>
          <w:szCs w:val="20"/>
        </w:rPr>
        <w:t xml:space="preserve">                                                                                                         Акт Рекламации №</w:t>
      </w:r>
    </w:p>
    <w:p w:rsidR="001549FE" w:rsidRPr="00111E46" w:rsidRDefault="001549FE" w:rsidP="001549FE">
      <w:pPr>
        <w:spacing w:after="0" w:line="240" w:lineRule="auto"/>
        <w:rPr>
          <w:rFonts w:ascii="Tahoma" w:hAnsi="Tahoma" w:cs="Tahoma"/>
          <w:sz w:val="20"/>
          <w:szCs w:val="20"/>
        </w:rPr>
      </w:pPr>
    </w:p>
    <w:p w:rsidR="001549FE" w:rsidRPr="00111E46" w:rsidRDefault="001549FE" w:rsidP="001549FE">
      <w:pPr>
        <w:pBdr>
          <w:bottom w:val="single" w:sz="12" w:space="1" w:color="auto"/>
        </w:pBdr>
        <w:spacing w:after="0" w:line="240" w:lineRule="auto"/>
        <w:rPr>
          <w:rFonts w:ascii="Tahoma" w:hAnsi="Tahoma" w:cs="Tahoma"/>
          <w:sz w:val="20"/>
          <w:szCs w:val="20"/>
        </w:rPr>
      </w:pPr>
      <w:r w:rsidRPr="00111E46">
        <w:rPr>
          <w:rFonts w:ascii="Tahoma" w:hAnsi="Tahoma" w:cs="Tahoma"/>
          <w:b/>
          <w:sz w:val="20"/>
          <w:szCs w:val="20"/>
        </w:rPr>
        <w:t xml:space="preserve">Представитель </w:t>
      </w:r>
      <w:r w:rsidR="00C160DB">
        <w:rPr>
          <w:rFonts w:ascii="Tahoma" w:hAnsi="Tahoma" w:cs="Tahoma"/>
          <w:b/>
          <w:sz w:val="20"/>
          <w:szCs w:val="20"/>
        </w:rPr>
        <w:t>Покупателя</w:t>
      </w:r>
      <w:r w:rsidRPr="00111E46">
        <w:rPr>
          <w:rFonts w:ascii="Tahoma" w:hAnsi="Tahoma" w:cs="Tahoma"/>
          <w:sz w:val="20"/>
          <w:szCs w:val="20"/>
        </w:rPr>
        <w:t xml:space="preserve"> ______________________________________________________________</w:t>
      </w:r>
    </w:p>
    <w:p w:rsidR="001549FE" w:rsidRPr="00111E46" w:rsidRDefault="001549FE" w:rsidP="001549FE">
      <w:pPr>
        <w:pBdr>
          <w:bottom w:val="single" w:sz="12" w:space="1" w:color="auto"/>
        </w:pBdr>
        <w:spacing w:after="0" w:line="240" w:lineRule="auto"/>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 xml:space="preserve">(должность, фамилия инициалы, реквизиты документа о представительстве) </w:t>
      </w:r>
    </w:p>
    <w:p w:rsidR="001549FE" w:rsidRPr="00111E46" w:rsidRDefault="001549FE" w:rsidP="001549FE">
      <w:pPr>
        <w:pBdr>
          <w:bottom w:val="single" w:sz="12" w:space="1" w:color="auto"/>
        </w:pBdr>
        <w:spacing w:after="0" w:line="240" w:lineRule="auto"/>
        <w:rPr>
          <w:rFonts w:ascii="Tahoma" w:hAnsi="Tahoma" w:cs="Tahoma"/>
          <w:sz w:val="20"/>
          <w:szCs w:val="20"/>
        </w:rPr>
      </w:pPr>
    </w:p>
    <w:p w:rsidR="001549FE" w:rsidRPr="00111E46" w:rsidRDefault="001549FE" w:rsidP="001549FE">
      <w:pPr>
        <w:spacing w:after="0" w:line="240" w:lineRule="auto"/>
        <w:rPr>
          <w:rFonts w:ascii="Tahoma" w:hAnsi="Tahoma" w:cs="Tahoma"/>
          <w:sz w:val="20"/>
          <w:szCs w:val="20"/>
        </w:rPr>
      </w:pPr>
    </w:p>
    <w:p w:rsidR="001549FE" w:rsidRPr="00111E46" w:rsidRDefault="001549FE" w:rsidP="001549FE">
      <w:pPr>
        <w:pBdr>
          <w:bottom w:val="single" w:sz="12" w:space="1" w:color="auto"/>
        </w:pBdr>
        <w:spacing w:after="0" w:line="240" w:lineRule="auto"/>
        <w:rPr>
          <w:rFonts w:ascii="Tahoma" w:hAnsi="Tahoma" w:cs="Tahoma"/>
          <w:sz w:val="20"/>
          <w:szCs w:val="20"/>
        </w:rPr>
      </w:pPr>
      <w:r w:rsidRPr="00111E46">
        <w:rPr>
          <w:rFonts w:ascii="Tahoma" w:hAnsi="Tahoma" w:cs="Tahoma"/>
          <w:b/>
          <w:sz w:val="20"/>
          <w:szCs w:val="20"/>
        </w:rPr>
        <w:t>Представитель Поставщика</w:t>
      </w:r>
      <w:r w:rsidRPr="00111E46">
        <w:rPr>
          <w:rFonts w:ascii="Tahoma" w:hAnsi="Tahoma" w:cs="Tahoma"/>
          <w:sz w:val="20"/>
          <w:szCs w:val="20"/>
        </w:rPr>
        <w:t xml:space="preserve"> ____________________________________________________________</w:t>
      </w:r>
    </w:p>
    <w:p w:rsidR="001549FE" w:rsidRPr="00111E46" w:rsidRDefault="001549FE" w:rsidP="001549FE">
      <w:pPr>
        <w:pBdr>
          <w:bottom w:val="single" w:sz="12" w:space="1" w:color="auto"/>
        </w:pBdr>
        <w:spacing w:after="0" w:line="240" w:lineRule="auto"/>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 xml:space="preserve">(должность, фамилия инициалы, реквизиты документа о представительстве) </w:t>
      </w:r>
    </w:p>
    <w:p w:rsidR="001549FE" w:rsidRPr="00111E46" w:rsidRDefault="001549FE" w:rsidP="001549FE">
      <w:pPr>
        <w:pBdr>
          <w:bottom w:val="single" w:sz="12" w:space="1" w:color="auto"/>
        </w:pBdr>
        <w:spacing w:after="0" w:line="240" w:lineRule="auto"/>
        <w:jc w:val="both"/>
        <w:rPr>
          <w:rFonts w:ascii="Tahoma" w:hAnsi="Tahoma" w:cs="Tahoma"/>
          <w:sz w:val="20"/>
          <w:szCs w:val="20"/>
        </w:rPr>
      </w:pPr>
    </w:p>
    <w:p w:rsidR="001549FE" w:rsidRPr="00111E46" w:rsidRDefault="001549FE" w:rsidP="001549FE">
      <w:pPr>
        <w:spacing w:after="0" w:line="240" w:lineRule="auto"/>
        <w:rPr>
          <w:rFonts w:ascii="Tahoma" w:hAnsi="Tahoma" w:cs="Tahoma"/>
          <w:sz w:val="20"/>
          <w:szCs w:val="20"/>
        </w:rPr>
      </w:pPr>
    </w:p>
    <w:p w:rsidR="001549FE" w:rsidRPr="00111E46" w:rsidRDefault="001549FE" w:rsidP="001549FE">
      <w:pPr>
        <w:spacing w:after="0" w:line="240" w:lineRule="auto"/>
        <w:rPr>
          <w:rFonts w:ascii="Tahoma" w:hAnsi="Tahoma" w:cs="Tahoma"/>
          <w:sz w:val="20"/>
          <w:szCs w:val="20"/>
        </w:rPr>
      </w:pPr>
      <w:r w:rsidRPr="00111E46">
        <w:rPr>
          <w:rFonts w:ascii="Tahoma" w:hAnsi="Tahoma" w:cs="Tahoma"/>
          <w:b/>
          <w:sz w:val="20"/>
          <w:szCs w:val="20"/>
        </w:rPr>
        <w:t>Представители других лиц, участвующих в подготовке акта</w:t>
      </w:r>
      <w:r w:rsidRPr="00111E46">
        <w:rPr>
          <w:rFonts w:ascii="Tahoma" w:hAnsi="Tahoma" w:cs="Tahoma"/>
          <w:sz w:val="20"/>
          <w:szCs w:val="20"/>
        </w:rPr>
        <w:t>_________________________________</w:t>
      </w:r>
    </w:p>
    <w:p w:rsidR="001549FE" w:rsidRPr="00111E46" w:rsidRDefault="001549FE" w:rsidP="001549FE">
      <w:pPr>
        <w:spacing w:after="0" w:line="240" w:lineRule="auto"/>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(должность, фамилия инициалы, реквизиты документа о представительстве)</w:t>
      </w:r>
    </w:p>
    <w:p w:rsidR="001549FE" w:rsidRPr="00111E46" w:rsidRDefault="001549FE" w:rsidP="001549FE">
      <w:pPr>
        <w:spacing w:after="0" w:line="240" w:lineRule="auto"/>
        <w:rPr>
          <w:rFonts w:ascii="Tahoma" w:hAnsi="Tahoma" w:cs="Tahoma"/>
          <w:sz w:val="20"/>
          <w:szCs w:val="20"/>
          <w:u w:val="single"/>
        </w:rPr>
      </w:pPr>
    </w:p>
    <w:p w:rsidR="001549FE" w:rsidRPr="00111E46" w:rsidRDefault="001549FE" w:rsidP="001549FE">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111E46">
        <w:rPr>
          <w:rFonts w:ascii="Tahoma" w:eastAsia="Times New Roman" w:hAnsi="Tahoma" w:cs="Tahoma"/>
          <w:sz w:val="20"/>
          <w:szCs w:val="20"/>
          <w:lang w:eastAsia="ru-RU"/>
        </w:rPr>
        <w:tab/>
      </w:r>
      <w:r w:rsidRPr="00111E46">
        <w:rPr>
          <w:rFonts w:ascii="Tahoma" w:hAnsi="Tahoma" w:cs="Tahoma"/>
          <w:sz w:val="20"/>
          <w:szCs w:val="20"/>
        </w:rPr>
        <w:t xml:space="preserve">  в</w:t>
      </w:r>
      <w:proofErr w:type="gramEnd"/>
      <w:r w:rsidRPr="00111E46">
        <w:rPr>
          <w:rFonts w:ascii="Tahoma" w:hAnsi="Tahoma" w:cs="Tahoma"/>
          <w:sz w:val="20"/>
          <w:szCs w:val="20"/>
        </w:rPr>
        <w:t xml:space="preserve"> соответствии с договором №  ____________________ от ____________________ на поставку _____________  и </w:t>
      </w:r>
      <w:r w:rsidRPr="00111E46">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111E46" w:rsidRDefault="001549FE" w:rsidP="001549FE">
      <w:pPr>
        <w:spacing w:after="0" w:line="240" w:lineRule="auto"/>
        <w:jc w:val="center"/>
        <w:rPr>
          <w:rFonts w:ascii="Tahoma" w:eastAsia="Times New Roman" w:hAnsi="Tahoma" w:cs="Tahoma"/>
          <w:sz w:val="20"/>
          <w:szCs w:val="20"/>
          <w:u w:val="single"/>
          <w:lang w:eastAsia="ru-RU"/>
        </w:rPr>
      </w:pPr>
      <w:r w:rsidRPr="00111E46">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111E46" w:rsidRDefault="001549FE" w:rsidP="001549FE">
      <w:pPr>
        <w:spacing w:after="0" w:line="240" w:lineRule="auto"/>
        <w:rPr>
          <w:rFonts w:ascii="Tahoma" w:eastAsia="Times New Roman" w:hAnsi="Tahoma" w:cs="Tahoma"/>
          <w:sz w:val="20"/>
          <w:szCs w:val="20"/>
          <w:lang w:eastAsia="ru-RU"/>
        </w:rPr>
      </w:pPr>
    </w:p>
    <w:p w:rsidR="001549FE" w:rsidRPr="00111E46" w:rsidRDefault="001549FE" w:rsidP="001549FE">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и составили Акт о нижеследующем:</w:t>
      </w:r>
    </w:p>
    <w:p w:rsidR="001549FE" w:rsidRPr="00111E46" w:rsidRDefault="001549FE" w:rsidP="001549FE">
      <w:pPr>
        <w:spacing w:after="0" w:line="240" w:lineRule="auto"/>
        <w:rPr>
          <w:rFonts w:ascii="Tahoma" w:eastAsia="Times New Roman" w:hAnsi="Tahoma" w:cs="Tahoma"/>
          <w:sz w:val="20"/>
          <w:szCs w:val="20"/>
          <w:lang w:eastAsia="ru-RU"/>
        </w:rPr>
      </w:pPr>
    </w:p>
    <w:p w:rsidR="001549FE" w:rsidRPr="00111E46"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1549FE" w:rsidRPr="00111E46" w:rsidTr="003D6E1C">
        <w:tc>
          <w:tcPr>
            <w:tcW w:w="3064"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Тип, марка</w:t>
            </w:r>
          </w:p>
        </w:tc>
        <w:tc>
          <w:tcPr>
            <w:tcW w:w="2835"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Серийный  номер</w:t>
            </w:r>
          </w:p>
        </w:tc>
        <w:tc>
          <w:tcPr>
            <w:tcW w:w="2551"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Этап приемки</w:t>
            </w:r>
          </w:p>
        </w:tc>
        <w:tc>
          <w:tcPr>
            <w:tcW w:w="4962"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r w:rsidRPr="00111E46">
              <w:rPr>
                <w:rFonts w:ascii="Tahoma" w:eastAsia="Times New Roman" w:hAnsi="Tahoma" w:cs="Tahoma"/>
                <w:sz w:val="20"/>
                <w:szCs w:val="20"/>
                <w:lang w:eastAsia="ru-RU"/>
              </w:rPr>
              <w:t>Описание дефекта</w:t>
            </w:r>
          </w:p>
        </w:tc>
      </w:tr>
      <w:tr w:rsidR="001549FE" w:rsidRPr="00111E46" w:rsidTr="003D6E1C">
        <w:trPr>
          <w:trHeight w:val="268"/>
        </w:trPr>
        <w:tc>
          <w:tcPr>
            <w:tcW w:w="3064"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r>
      <w:tr w:rsidR="001549FE" w:rsidRPr="00111E46" w:rsidTr="003D6E1C">
        <w:trPr>
          <w:trHeight w:val="289"/>
        </w:trPr>
        <w:tc>
          <w:tcPr>
            <w:tcW w:w="3064"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r>
      <w:tr w:rsidR="001549FE" w:rsidRPr="00111E46" w:rsidTr="003D6E1C">
        <w:trPr>
          <w:trHeight w:val="128"/>
        </w:trPr>
        <w:tc>
          <w:tcPr>
            <w:tcW w:w="3064"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111E46" w:rsidRDefault="001549FE" w:rsidP="003D6E1C">
            <w:pPr>
              <w:spacing w:after="0" w:line="240" w:lineRule="auto"/>
              <w:rPr>
                <w:rFonts w:ascii="Tahoma" w:eastAsia="Times New Roman" w:hAnsi="Tahoma" w:cs="Tahoma"/>
                <w:sz w:val="20"/>
                <w:szCs w:val="20"/>
                <w:lang w:eastAsia="ru-RU"/>
              </w:rPr>
            </w:pPr>
          </w:p>
        </w:tc>
      </w:tr>
    </w:tbl>
    <w:p w:rsidR="001549FE" w:rsidRPr="00111E46" w:rsidRDefault="001549FE" w:rsidP="001549FE">
      <w:pPr>
        <w:spacing w:after="0" w:line="240" w:lineRule="auto"/>
        <w:rPr>
          <w:rFonts w:ascii="Tahoma" w:eastAsia="Times New Roman" w:hAnsi="Tahoma" w:cs="Tahoma"/>
          <w:sz w:val="20"/>
          <w:szCs w:val="20"/>
          <w:u w:val="single"/>
          <w:lang w:eastAsia="ru-RU"/>
        </w:rPr>
      </w:pP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111E46" w:rsidRDefault="001549FE" w:rsidP="001549FE">
      <w:pPr>
        <w:spacing w:after="0" w:line="240" w:lineRule="auto"/>
        <w:ind w:left="720"/>
        <w:contextualSpacing/>
        <w:jc w:val="right"/>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 xml:space="preserve">(наименование документа, дата, номер, другие реквизиты </w:t>
      </w:r>
      <w:r w:rsidRPr="00111E46">
        <w:rPr>
          <w:rFonts w:ascii="Tahoma" w:eastAsia="Tahoma" w:hAnsi="Tahoma" w:cs="Tahoma"/>
          <w:sz w:val="20"/>
          <w:szCs w:val="20"/>
          <w:u w:val="single"/>
          <w:lang w:eastAsia="ru-RU"/>
        </w:rPr>
        <w:t xml:space="preserve">дата и </w:t>
      </w:r>
      <w:proofErr w:type="gramStart"/>
      <w:r w:rsidRPr="00111E46">
        <w:rPr>
          <w:rFonts w:ascii="Tahoma" w:eastAsia="Tahoma" w:hAnsi="Tahoma" w:cs="Tahoma"/>
          <w:sz w:val="20"/>
          <w:szCs w:val="20"/>
          <w:u w:val="single"/>
          <w:lang w:eastAsia="ru-RU"/>
        </w:rPr>
        <w:t>номер  счета</w:t>
      </w:r>
      <w:proofErr w:type="gramEnd"/>
      <w:r w:rsidRPr="00111E46">
        <w:rPr>
          <w:rFonts w:ascii="Tahoma" w:eastAsia="Tahoma" w:hAnsi="Tahoma" w:cs="Tahoma"/>
          <w:sz w:val="20"/>
          <w:szCs w:val="20"/>
          <w:u w:val="single"/>
          <w:lang w:eastAsia="ru-RU"/>
        </w:rPr>
        <w:t>-фактуры; дата и номер накладной; способ доставки</w:t>
      </w:r>
      <w:r w:rsidRPr="00111E46">
        <w:rPr>
          <w:rFonts w:ascii="Tahoma" w:hAnsi="Tahoma" w:cs="Tahoma"/>
          <w:sz w:val="20"/>
          <w:szCs w:val="20"/>
          <w:u w:val="single"/>
        </w:rPr>
        <w:t xml:space="preserve">)             </w:t>
      </w: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t>Продукция изготовлена (поставлена, отправлена) _________________________</w:t>
      </w:r>
    </w:p>
    <w:p w:rsidR="001549FE" w:rsidRPr="00111E46" w:rsidRDefault="001549FE" w:rsidP="001549FE">
      <w:pPr>
        <w:spacing w:after="0" w:line="240" w:lineRule="auto"/>
        <w:ind w:left="720"/>
        <w:contextualSpacing/>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111E46" w:rsidRDefault="001549FE" w:rsidP="001549FE">
      <w:pPr>
        <w:spacing w:after="0" w:line="240" w:lineRule="auto"/>
        <w:ind w:left="720"/>
        <w:contextualSpacing/>
        <w:rPr>
          <w:rFonts w:ascii="Tahoma" w:hAnsi="Tahoma" w:cs="Tahoma"/>
          <w:sz w:val="20"/>
          <w:szCs w:val="20"/>
        </w:rPr>
      </w:pP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lastRenderedPageBreak/>
        <w:t xml:space="preserve">Продукция принята (принято на ответственное хранение и </w:t>
      </w:r>
      <w:proofErr w:type="gramStart"/>
      <w:r w:rsidRPr="00111E46">
        <w:rPr>
          <w:rFonts w:ascii="Tahoma" w:hAnsi="Tahoma" w:cs="Tahoma"/>
          <w:sz w:val="20"/>
          <w:szCs w:val="20"/>
        </w:rPr>
        <w:t>т.п. )</w:t>
      </w:r>
      <w:proofErr w:type="gramEnd"/>
      <w:r w:rsidRPr="00111E46">
        <w:rPr>
          <w:rFonts w:ascii="Tahoma" w:hAnsi="Tahoma" w:cs="Tahoma"/>
          <w:sz w:val="20"/>
          <w:szCs w:val="20"/>
        </w:rPr>
        <w:t xml:space="preserve"> по акту №___  от_________</w:t>
      </w:r>
    </w:p>
    <w:p w:rsidR="001549FE" w:rsidRPr="00111E46" w:rsidRDefault="001549FE" w:rsidP="001549FE">
      <w:pPr>
        <w:spacing w:after="0" w:line="240" w:lineRule="auto"/>
        <w:ind w:left="720"/>
        <w:contextualSpacing/>
        <w:rPr>
          <w:rFonts w:ascii="Tahoma" w:hAnsi="Tahoma" w:cs="Tahoma"/>
          <w:sz w:val="20"/>
          <w:szCs w:val="20"/>
        </w:rPr>
      </w:pP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t>Дефекты выявлены на стадии______________________________________________</w:t>
      </w:r>
    </w:p>
    <w:p w:rsidR="001549FE" w:rsidRPr="00111E46" w:rsidRDefault="001549FE" w:rsidP="001549FE">
      <w:pPr>
        <w:spacing w:after="0" w:line="240" w:lineRule="auto"/>
        <w:ind w:left="720"/>
        <w:contextualSpacing/>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 xml:space="preserve">(первичный осмотр при приемке, во время ревизии, на других этапах) </w:t>
      </w:r>
    </w:p>
    <w:p w:rsidR="001549FE" w:rsidRPr="00111E46" w:rsidRDefault="001549FE" w:rsidP="001549FE">
      <w:pPr>
        <w:spacing w:after="0" w:line="240" w:lineRule="auto"/>
        <w:ind w:left="720"/>
        <w:contextualSpacing/>
        <w:rPr>
          <w:rFonts w:ascii="Tahoma" w:hAnsi="Tahoma" w:cs="Tahoma"/>
          <w:sz w:val="20"/>
          <w:szCs w:val="20"/>
          <w:u w:val="single"/>
        </w:rPr>
      </w:pP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t>Описание дефектов ______________________________________________________</w:t>
      </w:r>
    </w:p>
    <w:p w:rsidR="001549FE" w:rsidRPr="00111E46" w:rsidRDefault="001549FE" w:rsidP="001549FE">
      <w:pPr>
        <w:spacing w:after="0" w:line="240" w:lineRule="auto"/>
        <w:ind w:left="284"/>
        <w:jc w:val="right"/>
        <w:rPr>
          <w:rFonts w:ascii="Tahoma" w:hAnsi="Tahoma" w:cs="Tahoma"/>
          <w:sz w:val="20"/>
          <w:szCs w:val="20"/>
          <w:u w:val="single"/>
        </w:rPr>
      </w:pPr>
      <w:r w:rsidRPr="00111E46">
        <w:rPr>
          <w:rFonts w:ascii="Tahoma" w:hAnsi="Tahoma" w:cs="Tahoma"/>
          <w:sz w:val="20"/>
          <w:szCs w:val="20"/>
        </w:rPr>
        <w:t xml:space="preserve">                                                           </w:t>
      </w:r>
      <w:r w:rsidRPr="00111E46">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111E46" w:rsidRDefault="001549FE" w:rsidP="001549FE">
      <w:pPr>
        <w:spacing w:after="0" w:line="240" w:lineRule="auto"/>
        <w:jc w:val="right"/>
        <w:rPr>
          <w:rFonts w:ascii="Tahoma" w:hAnsi="Tahoma" w:cs="Tahoma"/>
          <w:sz w:val="20"/>
          <w:szCs w:val="20"/>
          <w:u w:val="single"/>
        </w:rPr>
      </w:pP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t xml:space="preserve">Обоснование дефекта </w:t>
      </w:r>
      <w:proofErr w:type="gramStart"/>
      <w:r w:rsidRPr="00111E46">
        <w:rPr>
          <w:rFonts w:ascii="Tahoma" w:hAnsi="Tahoma" w:cs="Tahoma"/>
          <w:sz w:val="20"/>
          <w:szCs w:val="20"/>
        </w:rPr>
        <w:t>Продукции  _</w:t>
      </w:r>
      <w:proofErr w:type="gramEnd"/>
      <w:r w:rsidRPr="00111E46">
        <w:rPr>
          <w:rFonts w:ascii="Tahoma" w:hAnsi="Tahoma" w:cs="Tahoma"/>
          <w:sz w:val="20"/>
          <w:szCs w:val="20"/>
        </w:rPr>
        <w:t>______________________________________</w:t>
      </w:r>
    </w:p>
    <w:p w:rsidR="001549FE" w:rsidRPr="00111E46" w:rsidRDefault="001549FE" w:rsidP="001549FE">
      <w:pPr>
        <w:spacing w:after="0" w:line="240" w:lineRule="auto"/>
        <w:ind w:left="720"/>
        <w:contextualSpacing/>
        <w:jc w:val="right"/>
        <w:rPr>
          <w:rFonts w:ascii="Tahoma" w:hAnsi="Tahoma" w:cs="Tahoma"/>
          <w:sz w:val="20"/>
          <w:szCs w:val="20"/>
          <w:u w:val="single"/>
        </w:rPr>
      </w:pPr>
      <w:r w:rsidRPr="00111E46">
        <w:rPr>
          <w:rFonts w:ascii="Tahoma" w:hAnsi="Tahoma" w:cs="Tahoma"/>
          <w:sz w:val="20"/>
          <w:szCs w:val="20"/>
          <w:u w:val="single"/>
        </w:rPr>
        <w:t xml:space="preserve">(пункт\раздел\статья договора, ГОСТа, ТУ, РД, СО, ЭД) </w:t>
      </w:r>
    </w:p>
    <w:p w:rsidR="001549FE" w:rsidRPr="00111E46"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111E46">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111E46">
        <w:rPr>
          <w:rFonts w:ascii="Tahoma" w:eastAsia="Tahoma" w:hAnsi="Tahoma" w:cs="Tahoma"/>
          <w:sz w:val="20"/>
          <w:szCs w:val="20"/>
          <w:lang w:eastAsia="ru-RU"/>
        </w:rPr>
        <w:t xml:space="preserve">направить своего Представителя для составления </w:t>
      </w:r>
      <w:proofErr w:type="gramStart"/>
      <w:r w:rsidRPr="00111E46">
        <w:rPr>
          <w:rFonts w:ascii="Tahoma" w:eastAsia="Tahoma" w:hAnsi="Tahoma" w:cs="Tahoma"/>
          <w:sz w:val="20"/>
          <w:szCs w:val="20"/>
          <w:lang w:eastAsia="ru-RU"/>
        </w:rPr>
        <w:t>настоящего  акта</w:t>
      </w:r>
      <w:proofErr w:type="gramEnd"/>
      <w:r w:rsidRPr="00111E46">
        <w:rPr>
          <w:rFonts w:ascii="Tahoma" w:eastAsia="Tahoma" w:hAnsi="Tahoma" w:cs="Tahoma"/>
          <w:sz w:val="20"/>
          <w:szCs w:val="20"/>
          <w:lang w:eastAsia="ru-RU"/>
        </w:rPr>
        <w:t xml:space="preserve"> рекламации в следующий срок____________ </w:t>
      </w:r>
    </w:p>
    <w:p w:rsidR="001549FE" w:rsidRPr="00111E46" w:rsidRDefault="001549FE" w:rsidP="001549FE">
      <w:pPr>
        <w:numPr>
          <w:ilvl w:val="0"/>
          <w:numId w:val="9"/>
        </w:numPr>
        <w:spacing w:after="0" w:line="240" w:lineRule="auto"/>
        <w:contextualSpacing/>
        <w:jc w:val="both"/>
        <w:rPr>
          <w:rFonts w:ascii="Tahoma" w:hAnsi="Tahoma" w:cs="Tahoma"/>
          <w:sz w:val="20"/>
          <w:szCs w:val="20"/>
        </w:rPr>
      </w:pPr>
      <w:r w:rsidRPr="00111E46">
        <w:rPr>
          <w:rFonts w:ascii="Tahoma" w:hAnsi="Tahoma" w:cs="Tahoma"/>
          <w:sz w:val="20"/>
          <w:szCs w:val="20"/>
        </w:rPr>
        <w:t>На основании изложенного:</w:t>
      </w:r>
    </w:p>
    <w:p w:rsidR="001549FE" w:rsidRPr="00111E46" w:rsidRDefault="001549FE" w:rsidP="001549FE">
      <w:pPr>
        <w:spacing w:after="0" w:line="240" w:lineRule="auto"/>
        <w:ind w:left="720"/>
        <w:contextualSpacing/>
        <w:rPr>
          <w:rFonts w:ascii="Tahoma" w:hAnsi="Tahoma" w:cs="Tahoma"/>
          <w:sz w:val="20"/>
          <w:szCs w:val="20"/>
        </w:rPr>
      </w:pPr>
      <w:r w:rsidRPr="00111E46">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111E46" w:rsidRDefault="001549FE" w:rsidP="001549FE">
      <w:pPr>
        <w:spacing w:after="0" w:line="240" w:lineRule="auto"/>
        <w:ind w:left="720"/>
        <w:contextualSpacing/>
        <w:rPr>
          <w:rFonts w:ascii="Tahoma" w:hAnsi="Tahoma" w:cs="Tahoma"/>
          <w:sz w:val="20"/>
          <w:szCs w:val="20"/>
        </w:rPr>
      </w:pPr>
      <w:r w:rsidRPr="00111E46">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111E46" w:rsidRDefault="001549FE" w:rsidP="001549FE">
      <w:pPr>
        <w:spacing w:after="0" w:line="240" w:lineRule="auto"/>
        <w:rPr>
          <w:rFonts w:ascii="Tahoma" w:hAnsi="Tahoma" w:cs="Tahoma"/>
          <w:b/>
          <w:sz w:val="20"/>
          <w:szCs w:val="20"/>
        </w:rPr>
      </w:pPr>
    </w:p>
    <w:p w:rsidR="001549FE" w:rsidRPr="00111E46" w:rsidRDefault="001549FE" w:rsidP="001549FE">
      <w:pPr>
        <w:spacing w:after="0" w:line="240" w:lineRule="auto"/>
        <w:ind w:left="720"/>
        <w:contextualSpacing/>
        <w:rPr>
          <w:rFonts w:ascii="Tahoma" w:hAnsi="Tahoma" w:cs="Tahoma"/>
          <w:sz w:val="20"/>
          <w:szCs w:val="20"/>
        </w:rPr>
      </w:pPr>
      <w:r w:rsidRPr="00111E46">
        <w:rPr>
          <w:rFonts w:ascii="Tahoma" w:hAnsi="Tahoma" w:cs="Tahoma"/>
          <w:sz w:val="20"/>
          <w:szCs w:val="20"/>
        </w:rPr>
        <w:t>Акт составлен в____________ экземплярах</w:t>
      </w:r>
    </w:p>
    <w:p w:rsidR="001549FE" w:rsidRPr="00111E46" w:rsidRDefault="001549FE" w:rsidP="001549FE">
      <w:pPr>
        <w:spacing w:after="0" w:line="240" w:lineRule="auto"/>
        <w:ind w:left="720"/>
        <w:contextualSpacing/>
        <w:rPr>
          <w:rFonts w:ascii="Tahoma" w:hAnsi="Tahoma" w:cs="Tahoma"/>
          <w:sz w:val="20"/>
          <w:szCs w:val="20"/>
        </w:rPr>
      </w:pPr>
    </w:p>
    <w:p w:rsidR="001549FE" w:rsidRPr="00111E46" w:rsidRDefault="001549FE" w:rsidP="001549FE">
      <w:pPr>
        <w:spacing w:after="0" w:line="240" w:lineRule="auto"/>
        <w:ind w:left="720"/>
        <w:contextualSpacing/>
        <w:rPr>
          <w:rFonts w:ascii="Tahoma" w:hAnsi="Tahoma" w:cs="Tahoma"/>
          <w:sz w:val="20"/>
          <w:szCs w:val="20"/>
        </w:rPr>
      </w:pPr>
      <w:r w:rsidRPr="00111E46">
        <w:rPr>
          <w:rFonts w:ascii="Tahoma" w:hAnsi="Tahoma" w:cs="Tahoma"/>
          <w:sz w:val="20"/>
          <w:szCs w:val="20"/>
        </w:rPr>
        <w:t>Приложения:</w:t>
      </w:r>
    </w:p>
    <w:p w:rsidR="001549FE" w:rsidRPr="00111E46"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111E46" w:rsidRDefault="001549FE" w:rsidP="001549FE">
      <w:pPr>
        <w:spacing w:after="0" w:line="240" w:lineRule="auto"/>
        <w:contextualSpacing/>
        <w:jc w:val="center"/>
        <w:outlineLvl w:val="0"/>
        <w:rPr>
          <w:rFonts w:ascii="Tahoma" w:hAnsi="Tahoma" w:cs="Tahoma"/>
          <w:b/>
          <w:sz w:val="20"/>
          <w:szCs w:val="20"/>
        </w:rPr>
      </w:pPr>
      <w:r w:rsidRPr="00111E46">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1549FE" w:rsidRPr="00111E46" w:rsidTr="003D6E1C">
        <w:trPr>
          <w:trHeight w:val="71"/>
        </w:trPr>
        <w:tc>
          <w:tcPr>
            <w:tcW w:w="6629" w:type="dxa"/>
          </w:tcPr>
          <w:p w:rsidR="001549FE" w:rsidRPr="00111E46" w:rsidRDefault="001549FE" w:rsidP="003D6E1C">
            <w:pPr>
              <w:widowControl w:val="0"/>
              <w:spacing w:line="240" w:lineRule="auto"/>
              <w:ind w:right="-1"/>
              <w:contextualSpacing/>
              <w:rPr>
                <w:rFonts w:ascii="Tahoma" w:hAnsi="Tahoma" w:cs="Tahoma"/>
                <w:b/>
                <w:bCs/>
                <w:sz w:val="20"/>
                <w:szCs w:val="20"/>
              </w:rPr>
            </w:pPr>
            <w:r w:rsidRPr="00111E46">
              <w:rPr>
                <w:rFonts w:ascii="Tahoma" w:hAnsi="Tahoma" w:cs="Tahoma"/>
                <w:b/>
                <w:bCs/>
                <w:sz w:val="20"/>
                <w:szCs w:val="20"/>
              </w:rPr>
              <w:t>Поставщик</w:t>
            </w:r>
          </w:p>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
                <w:bCs/>
                <w:sz w:val="20"/>
                <w:szCs w:val="20"/>
              </w:rPr>
            </w:pPr>
            <w:r w:rsidRPr="00111E46">
              <w:rPr>
                <w:rFonts w:ascii="Tahoma" w:hAnsi="Tahoma" w:cs="Tahoma"/>
                <w:b/>
                <w:bCs/>
                <w:sz w:val="20"/>
                <w:szCs w:val="20"/>
              </w:rPr>
              <w:t xml:space="preserve">____________________/______________ </w:t>
            </w:r>
          </w:p>
          <w:p w:rsidR="001549FE" w:rsidRPr="00111E46" w:rsidRDefault="001549FE" w:rsidP="003D6E1C">
            <w:pPr>
              <w:widowControl w:val="0"/>
              <w:spacing w:line="240" w:lineRule="auto"/>
              <w:ind w:right="-1"/>
              <w:contextualSpacing/>
              <w:rPr>
                <w:rFonts w:ascii="Tahoma" w:hAnsi="Tahoma" w:cs="Tahoma"/>
                <w:b/>
                <w:bCs/>
                <w:sz w:val="20"/>
                <w:szCs w:val="20"/>
              </w:rPr>
            </w:pPr>
            <w:proofErr w:type="spellStart"/>
            <w:r w:rsidRPr="00111E46">
              <w:rPr>
                <w:rFonts w:ascii="Tahoma" w:hAnsi="Tahoma" w:cs="Tahoma"/>
                <w:b/>
                <w:bCs/>
                <w:sz w:val="20"/>
                <w:szCs w:val="20"/>
              </w:rPr>
              <w:t>м.п</w:t>
            </w:r>
            <w:proofErr w:type="spellEnd"/>
            <w:r w:rsidRPr="00111E46">
              <w:rPr>
                <w:rFonts w:ascii="Tahoma" w:hAnsi="Tahoma" w:cs="Tahoma"/>
                <w:b/>
                <w:bCs/>
                <w:sz w:val="20"/>
                <w:szCs w:val="20"/>
              </w:rPr>
              <w:t>.</w:t>
            </w:r>
          </w:p>
        </w:tc>
        <w:tc>
          <w:tcPr>
            <w:tcW w:w="8080" w:type="dxa"/>
          </w:tcPr>
          <w:p w:rsidR="001549FE" w:rsidRPr="00111E46" w:rsidRDefault="001549FE" w:rsidP="003D6E1C">
            <w:pPr>
              <w:widowControl w:val="0"/>
              <w:spacing w:line="240" w:lineRule="auto"/>
              <w:ind w:right="-1"/>
              <w:contextualSpacing/>
              <w:jc w:val="center"/>
              <w:rPr>
                <w:rFonts w:ascii="Tahoma" w:hAnsi="Tahoma" w:cs="Tahoma"/>
                <w:b/>
                <w:bCs/>
                <w:sz w:val="20"/>
                <w:szCs w:val="20"/>
              </w:rPr>
            </w:pPr>
            <w:r w:rsidRPr="00111E46">
              <w:rPr>
                <w:rFonts w:ascii="Tahoma" w:hAnsi="Tahoma" w:cs="Tahoma"/>
                <w:b/>
                <w:bCs/>
                <w:sz w:val="20"/>
                <w:szCs w:val="20"/>
              </w:rPr>
              <w:t>Покупатель</w:t>
            </w:r>
          </w:p>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jc w:val="right"/>
              <w:rPr>
                <w:rFonts w:ascii="Tahoma" w:hAnsi="Tahoma" w:cs="Tahoma"/>
                <w:b/>
                <w:bCs/>
                <w:sz w:val="20"/>
                <w:szCs w:val="20"/>
              </w:rPr>
            </w:pPr>
            <w:r w:rsidRPr="00111E46">
              <w:rPr>
                <w:rFonts w:ascii="Tahoma" w:hAnsi="Tahoma" w:cs="Tahoma"/>
                <w:b/>
                <w:bCs/>
                <w:sz w:val="20"/>
                <w:szCs w:val="20"/>
              </w:rPr>
              <w:t>____________________/______________</w:t>
            </w:r>
          </w:p>
          <w:p w:rsidR="001549FE" w:rsidRPr="00111E46" w:rsidRDefault="001549FE" w:rsidP="003D6E1C">
            <w:pPr>
              <w:widowControl w:val="0"/>
              <w:spacing w:line="240" w:lineRule="auto"/>
              <w:ind w:right="-1"/>
              <w:contextualSpacing/>
              <w:jc w:val="center"/>
              <w:rPr>
                <w:rFonts w:ascii="Tahoma" w:hAnsi="Tahoma" w:cs="Tahoma"/>
                <w:b/>
                <w:bCs/>
                <w:sz w:val="20"/>
                <w:szCs w:val="20"/>
              </w:rPr>
            </w:pPr>
            <w:proofErr w:type="spellStart"/>
            <w:r w:rsidRPr="00111E46">
              <w:rPr>
                <w:rFonts w:ascii="Tahoma" w:hAnsi="Tahoma" w:cs="Tahoma"/>
                <w:b/>
                <w:bCs/>
                <w:sz w:val="20"/>
                <w:szCs w:val="20"/>
              </w:rPr>
              <w:t>м.п</w:t>
            </w:r>
            <w:proofErr w:type="spellEnd"/>
            <w:r w:rsidRPr="00111E46">
              <w:rPr>
                <w:rFonts w:ascii="Tahoma" w:hAnsi="Tahoma" w:cs="Tahoma"/>
                <w:b/>
                <w:bCs/>
                <w:sz w:val="20"/>
                <w:szCs w:val="20"/>
              </w:rPr>
              <w:t>.</w:t>
            </w:r>
          </w:p>
        </w:tc>
      </w:tr>
    </w:tbl>
    <w:p w:rsidR="001549FE" w:rsidRPr="00111E46"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111E46">
        <w:rPr>
          <w:rFonts w:ascii="Tahoma" w:hAnsi="Tahoma" w:cs="Tahoma"/>
          <w:b/>
          <w:spacing w:val="36"/>
          <w:sz w:val="20"/>
          <w:szCs w:val="20"/>
        </w:rPr>
        <w:t>конец формы</w:t>
      </w:r>
    </w:p>
    <w:p w:rsidR="001549FE" w:rsidRPr="00111E46" w:rsidRDefault="001549FE" w:rsidP="001549FE">
      <w:pPr>
        <w:spacing w:line="240" w:lineRule="auto"/>
        <w:ind w:firstLine="624"/>
        <w:jc w:val="center"/>
        <w:rPr>
          <w:rFonts w:ascii="Tahoma" w:hAnsi="Tahoma" w:cs="Tahoma"/>
          <w:b/>
          <w:sz w:val="20"/>
          <w:szCs w:val="20"/>
        </w:rPr>
      </w:pPr>
      <w:r w:rsidRPr="00111E46">
        <w:rPr>
          <w:rFonts w:ascii="Tahoma" w:hAnsi="Tahoma" w:cs="Tahoma"/>
          <w:b/>
          <w:sz w:val="20"/>
          <w:szCs w:val="20"/>
        </w:rPr>
        <w:t>ФОРМЫ АКТОВ УТВЕРЖДАЕМ ПОДПИСИ СТОРОН:</w:t>
      </w:r>
    </w:p>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1549FE" w:rsidRPr="00111E46" w:rsidTr="003D6E1C">
        <w:trPr>
          <w:trHeight w:val="71"/>
        </w:trPr>
        <w:tc>
          <w:tcPr>
            <w:tcW w:w="6487" w:type="dxa"/>
          </w:tcPr>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
                <w:bCs/>
                <w:sz w:val="20"/>
                <w:szCs w:val="20"/>
              </w:rPr>
            </w:pPr>
            <w:r w:rsidRPr="00111E46">
              <w:rPr>
                <w:rFonts w:ascii="Tahoma" w:hAnsi="Tahoma" w:cs="Tahoma"/>
                <w:b/>
                <w:bCs/>
                <w:sz w:val="20"/>
                <w:szCs w:val="20"/>
              </w:rPr>
              <w:t>Поставщик:</w:t>
            </w:r>
          </w:p>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Cs/>
                <w:sz w:val="20"/>
                <w:szCs w:val="20"/>
              </w:rPr>
            </w:pPr>
            <w:r w:rsidRPr="00111E46">
              <w:rPr>
                <w:rFonts w:ascii="Tahoma" w:hAnsi="Tahoma" w:cs="Tahoma"/>
                <w:bCs/>
                <w:sz w:val="20"/>
                <w:szCs w:val="20"/>
              </w:rPr>
              <w:t>____________________________</w:t>
            </w:r>
          </w:p>
          <w:p w:rsidR="001549FE" w:rsidRPr="00111E46" w:rsidRDefault="001549FE" w:rsidP="003D6E1C">
            <w:pPr>
              <w:widowControl w:val="0"/>
              <w:spacing w:line="240" w:lineRule="auto"/>
              <w:ind w:right="-1"/>
              <w:contextualSpacing/>
              <w:rPr>
                <w:rFonts w:ascii="Tahoma" w:hAnsi="Tahoma" w:cs="Tahoma"/>
                <w:bCs/>
                <w:sz w:val="20"/>
                <w:szCs w:val="20"/>
              </w:rPr>
            </w:pPr>
          </w:p>
          <w:p w:rsidR="001549FE" w:rsidRPr="00111E46" w:rsidRDefault="001549FE" w:rsidP="003D6E1C">
            <w:pPr>
              <w:widowControl w:val="0"/>
              <w:spacing w:line="240" w:lineRule="auto"/>
              <w:ind w:right="-1"/>
              <w:contextualSpacing/>
              <w:rPr>
                <w:rFonts w:ascii="Tahoma" w:hAnsi="Tahoma" w:cs="Tahoma"/>
                <w:bCs/>
                <w:sz w:val="20"/>
                <w:szCs w:val="20"/>
              </w:rPr>
            </w:pPr>
            <w:r w:rsidRPr="00111E46">
              <w:rPr>
                <w:rFonts w:ascii="Tahoma" w:hAnsi="Tahoma" w:cs="Tahoma"/>
                <w:bCs/>
                <w:sz w:val="20"/>
                <w:szCs w:val="20"/>
              </w:rPr>
              <w:t>____________________/</w:t>
            </w:r>
            <w:r w:rsidRPr="00111E46">
              <w:rPr>
                <w:rFonts w:ascii="Tahoma" w:hAnsi="Tahoma" w:cs="Tahoma"/>
                <w:bCs/>
                <w:sz w:val="20"/>
                <w:szCs w:val="20"/>
                <w:u w:val="single"/>
              </w:rPr>
              <w:t xml:space="preserve">__________ </w:t>
            </w:r>
            <w:r w:rsidRPr="00111E46">
              <w:rPr>
                <w:rFonts w:ascii="Tahoma" w:hAnsi="Tahoma" w:cs="Tahoma"/>
                <w:bCs/>
                <w:sz w:val="20"/>
                <w:szCs w:val="20"/>
              </w:rPr>
              <w:t xml:space="preserve">/ </w:t>
            </w:r>
          </w:p>
          <w:p w:rsidR="001549FE" w:rsidRPr="00111E46" w:rsidRDefault="001549FE" w:rsidP="003D6E1C">
            <w:pPr>
              <w:widowControl w:val="0"/>
              <w:spacing w:line="240" w:lineRule="auto"/>
              <w:ind w:right="-1"/>
              <w:contextualSpacing/>
              <w:rPr>
                <w:rFonts w:ascii="Tahoma" w:hAnsi="Tahoma" w:cs="Tahoma"/>
                <w:b/>
                <w:bCs/>
                <w:sz w:val="20"/>
                <w:szCs w:val="20"/>
              </w:rPr>
            </w:pPr>
            <w:proofErr w:type="spellStart"/>
            <w:r w:rsidRPr="00111E46">
              <w:rPr>
                <w:rFonts w:ascii="Tahoma" w:hAnsi="Tahoma" w:cs="Tahoma"/>
                <w:bCs/>
                <w:sz w:val="20"/>
                <w:szCs w:val="20"/>
              </w:rPr>
              <w:t>м.п</w:t>
            </w:r>
            <w:proofErr w:type="spellEnd"/>
            <w:r w:rsidRPr="00111E46">
              <w:rPr>
                <w:rFonts w:ascii="Tahoma" w:hAnsi="Tahoma" w:cs="Tahoma"/>
                <w:bCs/>
                <w:sz w:val="20"/>
                <w:szCs w:val="20"/>
              </w:rPr>
              <w:t>.</w:t>
            </w:r>
          </w:p>
        </w:tc>
        <w:tc>
          <w:tcPr>
            <w:tcW w:w="8222" w:type="dxa"/>
          </w:tcPr>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
                <w:bCs/>
                <w:sz w:val="20"/>
                <w:szCs w:val="20"/>
              </w:rPr>
            </w:pPr>
            <w:r w:rsidRPr="00111E46">
              <w:rPr>
                <w:rFonts w:ascii="Tahoma" w:hAnsi="Tahoma" w:cs="Tahoma"/>
                <w:b/>
                <w:bCs/>
                <w:sz w:val="20"/>
                <w:szCs w:val="20"/>
              </w:rPr>
              <w:t>Покупатель:</w:t>
            </w:r>
          </w:p>
          <w:p w:rsidR="001549FE" w:rsidRDefault="001549FE" w:rsidP="003D6E1C">
            <w:pPr>
              <w:widowControl w:val="0"/>
              <w:spacing w:line="240" w:lineRule="auto"/>
              <w:ind w:right="-1"/>
              <w:contextualSpacing/>
              <w:rPr>
                <w:rFonts w:ascii="Tahoma" w:hAnsi="Tahoma" w:cs="Tahoma"/>
                <w:bCs/>
                <w:sz w:val="20"/>
                <w:szCs w:val="20"/>
              </w:rPr>
            </w:pPr>
          </w:p>
          <w:p w:rsidR="001A1F67" w:rsidRPr="00111E46" w:rsidRDefault="001A1F67" w:rsidP="003D6E1C">
            <w:pPr>
              <w:widowControl w:val="0"/>
              <w:spacing w:line="240" w:lineRule="auto"/>
              <w:ind w:right="-1"/>
              <w:contextualSpacing/>
              <w:rPr>
                <w:rFonts w:ascii="Tahoma" w:hAnsi="Tahoma" w:cs="Tahoma"/>
                <w:bCs/>
                <w:sz w:val="20"/>
                <w:szCs w:val="20"/>
              </w:rPr>
            </w:pPr>
            <w:r w:rsidRPr="001A1F67">
              <w:rPr>
                <w:rFonts w:ascii="Tahoma" w:hAnsi="Tahoma" w:cs="Tahoma"/>
                <w:bCs/>
                <w:sz w:val="20"/>
                <w:szCs w:val="20"/>
              </w:rPr>
              <w:t xml:space="preserve">АО «Коми энергосбытовая компания»                                                                                                  </w:t>
            </w:r>
          </w:p>
          <w:p w:rsidR="001549FE" w:rsidRPr="00111E46" w:rsidRDefault="001549FE" w:rsidP="003D6E1C">
            <w:pPr>
              <w:widowControl w:val="0"/>
              <w:spacing w:line="240" w:lineRule="auto"/>
              <w:ind w:right="-1"/>
              <w:contextualSpacing/>
              <w:rPr>
                <w:rFonts w:ascii="Tahoma" w:hAnsi="Tahoma" w:cs="Tahoma"/>
                <w:bCs/>
                <w:sz w:val="20"/>
                <w:szCs w:val="20"/>
              </w:rPr>
            </w:pPr>
          </w:p>
          <w:p w:rsidR="001549FE" w:rsidRPr="00111E46" w:rsidRDefault="001549FE" w:rsidP="003D6E1C">
            <w:pPr>
              <w:widowControl w:val="0"/>
              <w:spacing w:line="240" w:lineRule="auto"/>
              <w:ind w:right="-1"/>
              <w:contextualSpacing/>
              <w:rPr>
                <w:rFonts w:ascii="Tahoma" w:hAnsi="Tahoma" w:cs="Tahoma"/>
                <w:bCs/>
                <w:sz w:val="20"/>
                <w:szCs w:val="20"/>
              </w:rPr>
            </w:pPr>
            <w:r w:rsidRPr="00111E46">
              <w:rPr>
                <w:rFonts w:ascii="Tahoma" w:hAnsi="Tahoma" w:cs="Tahoma"/>
                <w:bCs/>
                <w:sz w:val="20"/>
                <w:szCs w:val="20"/>
              </w:rPr>
              <w:t>____________________</w:t>
            </w:r>
            <w:proofErr w:type="spellStart"/>
            <w:r w:rsidR="001A1F67">
              <w:rPr>
                <w:rFonts w:ascii="Tahoma" w:hAnsi="Tahoma" w:cs="Tahoma"/>
                <w:bCs/>
                <w:sz w:val="20"/>
                <w:szCs w:val="20"/>
              </w:rPr>
              <w:t>Л.К.Фельк</w:t>
            </w:r>
            <w:proofErr w:type="spellEnd"/>
          </w:p>
          <w:p w:rsidR="001549FE" w:rsidRPr="00111E46" w:rsidRDefault="001549FE" w:rsidP="003D6E1C">
            <w:pPr>
              <w:widowControl w:val="0"/>
              <w:spacing w:line="240" w:lineRule="auto"/>
              <w:ind w:right="-1"/>
              <w:contextualSpacing/>
              <w:rPr>
                <w:rFonts w:ascii="Tahoma" w:hAnsi="Tahoma" w:cs="Tahoma"/>
                <w:bCs/>
                <w:sz w:val="20"/>
                <w:szCs w:val="20"/>
              </w:rPr>
            </w:pPr>
            <w:proofErr w:type="spellStart"/>
            <w:r w:rsidRPr="00111E46">
              <w:rPr>
                <w:rFonts w:ascii="Tahoma" w:hAnsi="Tahoma" w:cs="Tahoma"/>
                <w:bCs/>
                <w:sz w:val="20"/>
                <w:szCs w:val="20"/>
              </w:rPr>
              <w:t>м.п</w:t>
            </w:r>
            <w:proofErr w:type="spellEnd"/>
            <w:r w:rsidRPr="00111E46">
              <w:rPr>
                <w:rFonts w:ascii="Tahoma" w:hAnsi="Tahoma" w:cs="Tahoma"/>
                <w:bCs/>
                <w:sz w:val="20"/>
                <w:szCs w:val="20"/>
              </w:rPr>
              <w:t>.</w:t>
            </w:r>
          </w:p>
        </w:tc>
      </w:tr>
    </w:tbl>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111E46"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F5357E" w:rsidRPr="00111E46" w:rsidRDefault="00F5357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8F72B4"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8F72B4">
        <w:rPr>
          <w:rFonts w:ascii="Tahoma" w:eastAsia="Times New Roman" w:hAnsi="Tahoma" w:cs="Tahoma"/>
          <w:b/>
          <w:sz w:val="20"/>
          <w:szCs w:val="20"/>
          <w:lang w:eastAsia="ru-RU"/>
        </w:rPr>
        <w:t xml:space="preserve">Приложение № </w:t>
      </w:r>
      <w:r w:rsidR="00DD0A21">
        <w:rPr>
          <w:rFonts w:ascii="Tahoma" w:eastAsia="Times New Roman" w:hAnsi="Tahoma" w:cs="Tahoma"/>
          <w:b/>
          <w:sz w:val="20"/>
          <w:szCs w:val="20"/>
          <w:lang w:eastAsia="ru-RU"/>
        </w:rPr>
        <w:t>5</w:t>
      </w:r>
    </w:p>
    <w:p w:rsidR="001549FE" w:rsidRPr="008F72B4"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8F72B4">
        <w:rPr>
          <w:rFonts w:ascii="Tahoma" w:eastAsia="Times New Roman" w:hAnsi="Tahoma" w:cs="Tahoma"/>
          <w:sz w:val="20"/>
          <w:szCs w:val="20"/>
          <w:lang w:eastAsia="ru-RU"/>
        </w:rPr>
        <w:t xml:space="preserve">к Договору поставки продукции №________________________________ </w:t>
      </w:r>
    </w:p>
    <w:p w:rsidR="001549FE" w:rsidRPr="008F72B4"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8F72B4">
        <w:rPr>
          <w:rFonts w:ascii="Tahoma" w:eastAsia="Times New Roman" w:hAnsi="Tahoma" w:cs="Tahoma"/>
          <w:sz w:val="20"/>
          <w:szCs w:val="20"/>
          <w:lang w:eastAsia="ru-RU"/>
        </w:rPr>
        <w:t>от «___</w:t>
      </w:r>
      <w:proofErr w:type="gramStart"/>
      <w:r w:rsidRPr="008F72B4">
        <w:rPr>
          <w:rFonts w:ascii="Tahoma" w:eastAsia="Times New Roman" w:hAnsi="Tahoma" w:cs="Tahoma"/>
          <w:sz w:val="20"/>
          <w:szCs w:val="20"/>
          <w:lang w:eastAsia="ru-RU"/>
        </w:rPr>
        <w:t>_»_</w:t>
      </w:r>
      <w:proofErr w:type="gramEnd"/>
      <w:r w:rsidRPr="008F72B4">
        <w:rPr>
          <w:rFonts w:ascii="Tahoma" w:eastAsia="Times New Roman" w:hAnsi="Tahoma" w:cs="Tahoma"/>
          <w:sz w:val="20"/>
          <w:szCs w:val="20"/>
          <w:lang w:eastAsia="ru-RU"/>
        </w:rPr>
        <w:t>___________20__ г.</w:t>
      </w:r>
    </w:p>
    <w:p w:rsidR="001549FE" w:rsidRPr="00111E46" w:rsidRDefault="001549FE" w:rsidP="001549FE">
      <w:pPr>
        <w:jc w:val="right"/>
        <w:rPr>
          <w:rFonts w:ascii="Tahoma" w:hAnsi="Tahoma" w:cs="Tahoma"/>
          <w:b/>
          <w:sz w:val="20"/>
          <w:szCs w:val="20"/>
        </w:rPr>
      </w:pPr>
    </w:p>
    <w:p w:rsidR="001549FE" w:rsidRPr="00111E46" w:rsidRDefault="001549FE" w:rsidP="001549FE">
      <w:pPr>
        <w:spacing w:after="0" w:line="240" w:lineRule="auto"/>
        <w:jc w:val="center"/>
        <w:rPr>
          <w:rFonts w:ascii="Tahoma" w:hAnsi="Tahoma" w:cs="Tahoma"/>
          <w:b/>
          <w:sz w:val="20"/>
          <w:szCs w:val="20"/>
        </w:rPr>
      </w:pPr>
      <w:r w:rsidRPr="00111E46">
        <w:rPr>
          <w:rFonts w:ascii="Tahoma" w:hAnsi="Tahoma" w:cs="Tahoma"/>
          <w:b/>
          <w:sz w:val="20"/>
          <w:szCs w:val="20"/>
        </w:rPr>
        <w:t>ФОРМА</w:t>
      </w:r>
    </w:p>
    <w:p w:rsidR="001549FE" w:rsidRPr="00111E46" w:rsidRDefault="001549FE" w:rsidP="001549FE">
      <w:pPr>
        <w:spacing w:after="0" w:line="240" w:lineRule="auto"/>
        <w:jc w:val="center"/>
        <w:rPr>
          <w:rFonts w:ascii="Tahoma" w:hAnsi="Tahoma" w:cs="Tahoma"/>
          <w:b/>
          <w:sz w:val="20"/>
          <w:szCs w:val="20"/>
        </w:rPr>
      </w:pPr>
      <w:r w:rsidRPr="00111E46">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1549FE" w:rsidRPr="00111E46"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center"/>
              <w:rPr>
                <w:rFonts w:ascii="Tahoma" w:hAnsi="Tahoma" w:cs="Tahoma"/>
                <w:b/>
                <w:bCs/>
                <w:sz w:val="20"/>
                <w:szCs w:val="20"/>
              </w:rPr>
            </w:pPr>
          </w:p>
        </w:tc>
      </w:tr>
      <w:tr w:rsidR="001549FE" w:rsidRPr="00111E46"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Серия и номер документа, удостоверяющего личность руководителя</w:t>
            </w:r>
          </w:p>
        </w:tc>
      </w:tr>
      <w:tr w:rsidR="001549FE" w:rsidRPr="00111E46"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r>
      <w:tr w:rsidR="001549FE" w:rsidRPr="00111E46"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center"/>
              <w:rPr>
                <w:rFonts w:ascii="Tahoma" w:hAnsi="Tahoma" w:cs="Tahoma"/>
                <w:sz w:val="20"/>
                <w:szCs w:val="20"/>
              </w:rPr>
            </w:pPr>
          </w:p>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b/>
                <w:bCs/>
                <w:sz w:val="20"/>
                <w:szCs w:val="20"/>
              </w:rPr>
              <w:t>Информация о цепочке собственников контрагента, включая конечных бенефициаров</w:t>
            </w:r>
          </w:p>
        </w:tc>
      </w:tr>
      <w:tr w:rsidR="001549FE" w:rsidRPr="00111E46"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Адрес места нахождения /</w:t>
            </w:r>
          </w:p>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111E46" w:rsidRDefault="001549FE" w:rsidP="003D6E1C">
            <w:pPr>
              <w:spacing w:after="0" w:line="240" w:lineRule="auto"/>
              <w:jc w:val="center"/>
              <w:rPr>
                <w:rFonts w:ascii="Tahoma" w:hAnsi="Tahoma" w:cs="Tahoma"/>
                <w:sz w:val="20"/>
                <w:szCs w:val="20"/>
              </w:rPr>
            </w:pPr>
            <w:r w:rsidRPr="00111E46">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111E46" w:rsidRDefault="001549FE" w:rsidP="003D6E1C">
            <w:pPr>
              <w:spacing w:after="0" w:line="240" w:lineRule="auto"/>
              <w:rPr>
                <w:rFonts w:ascii="Tahoma" w:hAnsi="Tahoma" w:cs="Tahoma"/>
                <w:sz w:val="20"/>
                <w:szCs w:val="20"/>
              </w:rPr>
            </w:pPr>
            <w:r w:rsidRPr="00111E46">
              <w:rPr>
                <w:rFonts w:ascii="Tahoma" w:hAnsi="Tahoma" w:cs="Tahoma"/>
                <w:bCs/>
                <w:sz w:val="20"/>
                <w:szCs w:val="20"/>
              </w:rPr>
              <w:t>Информация о подтверждающих документах (наименование, реквизиты</w:t>
            </w:r>
            <w:r w:rsidRPr="00111E46">
              <w:rPr>
                <w:rFonts w:ascii="Tahoma" w:hAnsi="Tahoma" w:cs="Tahoma"/>
                <w:sz w:val="20"/>
                <w:szCs w:val="20"/>
              </w:rPr>
              <w:t>)</w:t>
            </w:r>
          </w:p>
        </w:tc>
      </w:tr>
      <w:tr w:rsidR="001549FE" w:rsidRPr="00111E46"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111E46" w:rsidRDefault="001549FE" w:rsidP="003D6E1C">
            <w:pPr>
              <w:spacing w:after="0" w:line="240" w:lineRule="auto"/>
              <w:jc w:val="both"/>
              <w:rPr>
                <w:rFonts w:ascii="Tahoma" w:hAnsi="Tahoma" w:cs="Tahoma"/>
                <w:sz w:val="20"/>
                <w:szCs w:val="20"/>
              </w:rPr>
            </w:pPr>
          </w:p>
        </w:tc>
      </w:tr>
      <w:tr w:rsidR="001549FE" w:rsidRPr="00111E46" w:rsidTr="003D6E1C">
        <w:tc>
          <w:tcPr>
            <w:tcW w:w="616" w:type="dxa"/>
            <w:vAlign w:val="center"/>
            <w:hideMark/>
          </w:tcPr>
          <w:p w:rsidR="001549FE" w:rsidRPr="00111E46" w:rsidRDefault="001549FE" w:rsidP="003D6E1C">
            <w:pPr>
              <w:spacing w:after="0" w:line="240" w:lineRule="auto"/>
              <w:rPr>
                <w:rFonts w:ascii="Tahoma" w:hAnsi="Tahoma" w:cs="Tahoma"/>
                <w:sz w:val="20"/>
                <w:szCs w:val="20"/>
              </w:rPr>
            </w:pPr>
          </w:p>
        </w:tc>
        <w:tc>
          <w:tcPr>
            <w:tcW w:w="493" w:type="dxa"/>
            <w:vAlign w:val="center"/>
            <w:hideMark/>
          </w:tcPr>
          <w:p w:rsidR="001549FE" w:rsidRPr="00111E46" w:rsidRDefault="001549FE" w:rsidP="003D6E1C">
            <w:pPr>
              <w:spacing w:after="0" w:line="240" w:lineRule="auto"/>
              <w:rPr>
                <w:rFonts w:ascii="Tahoma" w:hAnsi="Tahoma" w:cs="Tahoma"/>
                <w:sz w:val="20"/>
                <w:szCs w:val="20"/>
              </w:rPr>
            </w:pPr>
          </w:p>
        </w:tc>
        <w:tc>
          <w:tcPr>
            <w:tcW w:w="569" w:type="dxa"/>
            <w:vAlign w:val="center"/>
            <w:hideMark/>
          </w:tcPr>
          <w:p w:rsidR="001549FE" w:rsidRPr="00111E46" w:rsidRDefault="001549FE" w:rsidP="003D6E1C">
            <w:pPr>
              <w:spacing w:after="0" w:line="240" w:lineRule="auto"/>
              <w:rPr>
                <w:rFonts w:ascii="Tahoma" w:hAnsi="Tahoma" w:cs="Tahoma"/>
                <w:sz w:val="20"/>
                <w:szCs w:val="20"/>
              </w:rPr>
            </w:pPr>
          </w:p>
        </w:tc>
        <w:tc>
          <w:tcPr>
            <w:tcW w:w="564" w:type="dxa"/>
            <w:vAlign w:val="center"/>
            <w:hideMark/>
          </w:tcPr>
          <w:p w:rsidR="001549FE" w:rsidRPr="00111E46" w:rsidRDefault="001549FE" w:rsidP="003D6E1C">
            <w:pPr>
              <w:spacing w:after="0" w:line="240" w:lineRule="auto"/>
              <w:rPr>
                <w:rFonts w:ascii="Tahoma" w:hAnsi="Tahoma" w:cs="Tahoma"/>
                <w:sz w:val="20"/>
                <w:szCs w:val="20"/>
              </w:rPr>
            </w:pPr>
          </w:p>
        </w:tc>
        <w:tc>
          <w:tcPr>
            <w:tcW w:w="446" w:type="dxa"/>
            <w:vAlign w:val="center"/>
            <w:hideMark/>
          </w:tcPr>
          <w:p w:rsidR="001549FE" w:rsidRPr="00111E46" w:rsidRDefault="001549FE" w:rsidP="003D6E1C">
            <w:pPr>
              <w:spacing w:after="0" w:line="240" w:lineRule="auto"/>
              <w:rPr>
                <w:rFonts w:ascii="Tahoma" w:hAnsi="Tahoma" w:cs="Tahoma"/>
                <w:sz w:val="20"/>
                <w:szCs w:val="20"/>
              </w:rPr>
            </w:pPr>
          </w:p>
        </w:tc>
        <w:tc>
          <w:tcPr>
            <w:tcW w:w="2523" w:type="dxa"/>
            <w:vAlign w:val="center"/>
            <w:hideMark/>
          </w:tcPr>
          <w:p w:rsidR="001549FE" w:rsidRPr="00111E46" w:rsidRDefault="001549FE" w:rsidP="003D6E1C">
            <w:pPr>
              <w:spacing w:after="0" w:line="240" w:lineRule="auto"/>
              <w:rPr>
                <w:rFonts w:ascii="Tahoma" w:hAnsi="Tahoma" w:cs="Tahoma"/>
                <w:sz w:val="20"/>
                <w:szCs w:val="20"/>
              </w:rPr>
            </w:pPr>
          </w:p>
        </w:tc>
        <w:tc>
          <w:tcPr>
            <w:tcW w:w="3261" w:type="dxa"/>
            <w:vAlign w:val="center"/>
            <w:hideMark/>
          </w:tcPr>
          <w:p w:rsidR="001549FE" w:rsidRPr="00111E46"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111E46" w:rsidRDefault="001549FE" w:rsidP="003D6E1C">
            <w:pPr>
              <w:spacing w:after="0" w:line="240" w:lineRule="auto"/>
              <w:rPr>
                <w:rFonts w:ascii="Tahoma" w:hAnsi="Tahoma" w:cs="Tahoma"/>
                <w:sz w:val="20"/>
                <w:szCs w:val="20"/>
              </w:rPr>
            </w:pPr>
          </w:p>
        </w:tc>
        <w:tc>
          <w:tcPr>
            <w:tcW w:w="3544" w:type="dxa"/>
            <w:vAlign w:val="center"/>
            <w:hideMark/>
          </w:tcPr>
          <w:p w:rsidR="001549FE" w:rsidRPr="00111E46" w:rsidRDefault="001549FE" w:rsidP="003D6E1C">
            <w:pPr>
              <w:spacing w:after="0" w:line="240" w:lineRule="auto"/>
              <w:rPr>
                <w:rFonts w:ascii="Tahoma" w:hAnsi="Tahoma" w:cs="Tahoma"/>
                <w:sz w:val="20"/>
                <w:szCs w:val="20"/>
              </w:rPr>
            </w:pPr>
          </w:p>
        </w:tc>
      </w:tr>
    </w:tbl>
    <w:p w:rsidR="001549FE" w:rsidRPr="00111E46" w:rsidRDefault="001549FE" w:rsidP="001549FE">
      <w:pPr>
        <w:spacing w:after="0" w:line="240" w:lineRule="auto"/>
        <w:rPr>
          <w:rFonts w:ascii="Tahoma" w:hAnsi="Tahoma" w:cs="Tahoma"/>
          <w:sz w:val="20"/>
          <w:szCs w:val="20"/>
        </w:rPr>
      </w:pPr>
    </w:p>
    <w:p w:rsidR="001549FE" w:rsidRPr="00111E46" w:rsidRDefault="001549FE" w:rsidP="001549FE">
      <w:pPr>
        <w:spacing w:after="0" w:line="240" w:lineRule="auto"/>
        <w:ind w:left="993"/>
        <w:rPr>
          <w:rFonts w:ascii="Tahoma" w:hAnsi="Tahoma" w:cs="Tahoma"/>
          <w:sz w:val="20"/>
          <w:szCs w:val="20"/>
        </w:rPr>
      </w:pPr>
    </w:p>
    <w:p w:rsidR="001549FE" w:rsidRPr="00111E46" w:rsidRDefault="001549FE" w:rsidP="001549FE">
      <w:pPr>
        <w:spacing w:after="0" w:line="240" w:lineRule="auto"/>
        <w:ind w:left="993"/>
        <w:rPr>
          <w:rFonts w:ascii="Tahoma" w:hAnsi="Tahoma" w:cs="Tahoma"/>
          <w:sz w:val="20"/>
          <w:szCs w:val="20"/>
        </w:rPr>
      </w:pPr>
    </w:p>
    <w:p w:rsidR="001549FE" w:rsidRPr="00111E46" w:rsidRDefault="001549FE" w:rsidP="001549FE">
      <w:pPr>
        <w:spacing w:after="0" w:line="240" w:lineRule="auto"/>
        <w:ind w:firstLine="993"/>
        <w:rPr>
          <w:rFonts w:ascii="Tahoma" w:hAnsi="Tahoma" w:cs="Tahoma"/>
          <w:sz w:val="20"/>
          <w:szCs w:val="20"/>
        </w:rPr>
      </w:pPr>
      <w:r w:rsidRPr="00111E46">
        <w:rPr>
          <w:rFonts w:ascii="Tahoma" w:hAnsi="Tahoma" w:cs="Tahoma"/>
          <w:sz w:val="20"/>
          <w:szCs w:val="20"/>
        </w:rPr>
        <w:t>Подпись уполномоченного представителя</w:t>
      </w:r>
    </w:p>
    <w:p w:rsidR="001549FE" w:rsidRPr="00111E46" w:rsidRDefault="001549FE" w:rsidP="001549FE">
      <w:pPr>
        <w:ind w:left="993"/>
        <w:rPr>
          <w:rFonts w:ascii="Tahoma" w:eastAsia="Times New Roman" w:hAnsi="Tahoma" w:cs="Tahoma"/>
          <w:sz w:val="20"/>
          <w:szCs w:val="20"/>
          <w:lang w:eastAsia="ru-RU"/>
        </w:rPr>
      </w:pPr>
      <w:r w:rsidRPr="00111E46">
        <w:rPr>
          <w:rFonts w:ascii="Tahoma" w:eastAsia="Times New Roman" w:hAnsi="Tahoma" w:cs="Tahoma"/>
          <w:sz w:val="20"/>
          <w:szCs w:val="20"/>
          <w:lang w:eastAsia="ru-RU"/>
        </w:rPr>
        <w:t>________________________________________________</w:t>
      </w:r>
    </w:p>
    <w:p w:rsidR="001549FE" w:rsidRPr="00111E46" w:rsidRDefault="001549FE" w:rsidP="001549FE">
      <w:pPr>
        <w:spacing w:line="240" w:lineRule="auto"/>
        <w:ind w:firstLine="624"/>
        <w:jc w:val="center"/>
        <w:rPr>
          <w:rFonts w:ascii="Tahoma" w:hAnsi="Tahoma" w:cs="Tahoma"/>
          <w:b/>
          <w:sz w:val="20"/>
          <w:szCs w:val="20"/>
        </w:rPr>
      </w:pPr>
      <w:r w:rsidRPr="00111E46">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1549FE" w:rsidRPr="00111E46" w:rsidTr="003D6E1C">
        <w:trPr>
          <w:trHeight w:val="71"/>
        </w:trPr>
        <w:tc>
          <w:tcPr>
            <w:tcW w:w="6487" w:type="dxa"/>
          </w:tcPr>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
                <w:bCs/>
                <w:sz w:val="20"/>
                <w:szCs w:val="20"/>
              </w:rPr>
            </w:pPr>
            <w:r w:rsidRPr="00111E46">
              <w:rPr>
                <w:rFonts w:ascii="Tahoma" w:hAnsi="Tahoma" w:cs="Tahoma"/>
                <w:b/>
                <w:bCs/>
                <w:sz w:val="20"/>
                <w:szCs w:val="20"/>
              </w:rPr>
              <w:t>Поставщик:</w:t>
            </w:r>
          </w:p>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Cs/>
                <w:sz w:val="20"/>
                <w:szCs w:val="20"/>
              </w:rPr>
            </w:pPr>
            <w:r w:rsidRPr="00111E46">
              <w:rPr>
                <w:rFonts w:ascii="Tahoma" w:hAnsi="Tahoma" w:cs="Tahoma"/>
                <w:bCs/>
                <w:sz w:val="20"/>
                <w:szCs w:val="20"/>
              </w:rPr>
              <w:t>____________________________</w:t>
            </w:r>
          </w:p>
          <w:p w:rsidR="001549FE" w:rsidRPr="00111E46" w:rsidRDefault="001549FE" w:rsidP="003D6E1C">
            <w:pPr>
              <w:widowControl w:val="0"/>
              <w:spacing w:line="240" w:lineRule="auto"/>
              <w:ind w:right="-1"/>
              <w:contextualSpacing/>
              <w:rPr>
                <w:rFonts w:ascii="Tahoma" w:hAnsi="Tahoma" w:cs="Tahoma"/>
                <w:bCs/>
                <w:sz w:val="20"/>
                <w:szCs w:val="20"/>
              </w:rPr>
            </w:pPr>
          </w:p>
          <w:p w:rsidR="001549FE" w:rsidRPr="00111E46" w:rsidRDefault="001549FE" w:rsidP="003D6E1C">
            <w:pPr>
              <w:widowControl w:val="0"/>
              <w:spacing w:line="240" w:lineRule="auto"/>
              <w:ind w:right="-1"/>
              <w:contextualSpacing/>
              <w:rPr>
                <w:rFonts w:ascii="Tahoma" w:hAnsi="Tahoma" w:cs="Tahoma"/>
                <w:bCs/>
                <w:sz w:val="20"/>
                <w:szCs w:val="20"/>
              </w:rPr>
            </w:pPr>
            <w:r w:rsidRPr="00111E46">
              <w:rPr>
                <w:rFonts w:ascii="Tahoma" w:hAnsi="Tahoma" w:cs="Tahoma"/>
                <w:bCs/>
                <w:sz w:val="20"/>
                <w:szCs w:val="20"/>
              </w:rPr>
              <w:t>____________________/</w:t>
            </w:r>
            <w:r w:rsidRPr="00111E46">
              <w:rPr>
                <w:rFonts w:ascii="Tahoma" w:hAnsi="Tahoma" w:cs="Tahoma"/>
                <w:bCs/>
                <w:sz w:val="20"/>
                <w:szCs w:val="20"/>
                <w:u w:val="single"/>
              </w:rPr>
              <w:t xml:space="preserve">__________ </w:t>
            </w:r>
            <w:r w:rsidRPr="00111E46">
              <w:rPr>
                <w:rFonts w:ascii="Tahoma" w:hAnsi="Tahoma" w:cs="Tahoma"/>
                <w:bCs/>
                <w:sz w:val="20"/>
                <w:szCs w:val="20"/>
              </w:rPr>
              <w:t xml:space="preserve">/ </w:t>
            </w:r>
          </w:p>
          <w:p w:rsidR="001549FE" w:rsidRPr="00111E46" w:rsidRDefault="001549FE" w:rsidP="003D6E1C">
            <w:pPr>
              <w:widowControl w:val="0"/>
              <w:spacing w:line="240" w:lineRule="auto"/>
              <w:ind w:right="-1"/>
              <w:contextualSpacing/>
              <w:rPr>
                <w:rFonts w:ascii="Tahoma" w:hAnsi="Tahoma" w:cs="Tahoma"/>
                <w:b/>
                <w:bCs/>
                <w:sz w:val="20"/>
                <w:szCs w:val="20"/>
              </w:rPr>
            </w:pPr>
            <w:proofErr w:type="spellStart"/>
            <w:r w:rsidRPr="00111E46">
              <w:rPr>
                <w:rFonts w:ascii="Tahoma" w:hAnsi="Tahoma" w:cs="Tahoma"/>
                <w:bCs/>
                <w:sz w:val="20"/>
                <w:szCs w:val="20"/>
              </w:rPr>
              <w:t>м.п</w:t>
            </w:r>
            <w:proofErr w:type="spellEnd"/>
            <w:r w:rsidRPr="00111E46">
              <w:rPr>
                <w:rFonts w:ascii="Tahoma" w:hAnsi="Tahoma" w:cs="Tahoma"/>
                <w:bCs/>
                <w:sz w:val="20"/>
                <w:szCs w:val="20"/>
              </w:rPr>
              <w:t>.</w:t>
            </w:r>
          </w:p>
        </w:tc>
        <w:tc>
          <w:tcPr>
            <w:tcW w:w="8222" w:type="dxa"/>
          </w:tcPr>
          <w:p w:rsidR="001549FE" w:rsidRPr="00111E46" w:rsidRDefault="001549FE" w:rsidP="003D6E1C">
            <w:pPr>
              <w:widowControl w:val="0"/>
              <w:spacing w:line="240" w:lineRule="auto"/>
              <w:ind w:right="-1"/>
              <w:contextualSpacing/>
              <w:rPr>
                <w:rFonts w:ascii="Tahoma" w:hAnsi="Tahoma" w:cs="Tahoma"/>
                <w:b/>
                <w:bCs/>
                <w:sz w:val="20"/>
                <w:szCs w:val="20"/>
              </w:rPr>
            </w:pPr>
          </w:p>
          <w:p w:rsidR="001549FE" w:rsidRPr="00111E46" w:rsidRDefault="001549FE" w:rsidP="003D6E1C">
            <w:pPr>
              <w:widowControl w:val="0"/>
              <w:spacing w:line="240" w:lineRule="auto"/>
              <w:ind w:right="-1"/>
              <w:contextualSpacing/>
              <w:rPr>
                <w:rFonts w:ascii="Tahoma" w:hAnsi="Tahoma" w:cs="Tahoma"/>
                <w:b/>
                <w:bCs/>
                <w:sz w:val="20"/>
                <w:szCs w:val="20"/>
              </w:rPr>
            </w:pPr>
            <w:r w:rsidRPr="00111E46">
              <w:rPr>
                <w:rFonts w:ascii="Tahoma" w:hAnsi="Tahoma" w:cs="Tahoma"/>
                <w:b/>
                <w:bCs/>
                <w:sz w:val="20"/>
                <w:szCs w:val="20"/>
              </w:rPr>
              <w:t>Покупатель:</w:t>
            </w:r>
          </w:p>
          <w:p w:rsidR="001549FE" w:rsidRPr="00111E46" w:rsidRDefault="001A1F67" w:rsidP="003D6E1C">
            <w:pPr>
              <w:widowControl w:val="0"/>
              <w:spacing w:line="240" w:lineRule="auto"/>
              <w:ind w:right="-1"/>
              <w:contextualSpacing/>
              <w:rPr>
                <w:rFonts w:ascii="Tahoma" w:hAnsi="Tahoma" w:cs="Tahoma"/>
                <w:bCs/>
                <w:sz w:val="20"/>
                <w:szCs w:val="20"/>
              </w:rPr>
            </w:pPr>
            <w:r w:rsidRPr="001A1F67">
              <w:rPr>
                <w:rFonts w:ascii="Tahoma" w:hAnsi="Tahoma" w:cs="Tahoma"/>
                <w:bCs/>
                <w:sz w:val="20"/>
                <w:szCs w:val="20"/>
              </w:rPr>
              <w:t xml:space="preserve">АО «Коми энергосбытовая компания»                                                                                                  </w:t>
            </w:r>
          </w:p>
          <w:p w:rsidR="001549FE" w:rsidRPr="00111E46" w:rsidRDefault="001549FE" w:rsidP="003D6E1C">
            <w:pPr>
              <w:widowControl w:val="0"/>
              <w:spacing w:line="240" w:lineRule="auto"/>
              <w:ind w:right="-1"/>
              <w:contextualSpacing/>
              <w:rPr>
                <w:rFonts w:ascii="Tahoma" w:hAnsi="Tahoma" w:cs="Tahoma"/>
                <w:bCs/>
                <w:sz w:val="20"/>
                <w:szCs w:val="20"/>
              </w:rPr>
            </w:pPr>
          </w:p>
          <w:p w:rsidR="001549FE" w:rsidRPr="00111E46" w:rsidRDefault="001549FE" w:rsidP="003D6E1C">
            <w:pPr>
              <w:widowControl w:val="0"/>
              <w:spacing w:line="240" w:lineRule="auto"/>
              <w:ind w:right="-1"/>
              <w:contextualSpacing/>
              <w:rPr>
                <w:rFonts w:ascii="Tahoma" w:hAnsi="Tahoma" w:cs="Tahoma"/>
                <w:bCs/>
                <w:sz w:val="20"/>
                <w:szCs w:val="20"/>
              </w:rPr>
            </w:pPr>
            <w:r w:rsidRPr="00111E46">
              <w:rPr>
                <w:rFonts w:ascii="Tahoma" w:hAnsi="Tahoma" w:cs="Tahoma"/>
                <w:bCs/>
                <w:sz w:val="20"/>
                <w:szCs w:val="20"/>
              </w:rPr>
              <w:t>____________________</w:t>
            </w:r>
            <w:proofErr w:type="spellStart"/>
            <w:r w:rsidR="001A1F67">
              <w:rPr>
                <w:rFonts w:ascii="Tahoma" w:hAnsi="Tahoma" w:cs="Tahoma"/>
                <w:bCs/>
                <w:sz w:val="20"/>
                <w:szCs w:val="20"/>
              </w:rPr>
              <w:t>Л.К.Фельк</w:t>
            </w:r>
            <w:proofErr w:type="spellEnd"/>
            <w:r w:rsidRPr="00111E46">
              <w:rPr>
                <w:rFonts w:ascii="Tahoma" w:hAnsi="Tahoma" w:cs="Tahoma"/>
                <w:bCs/>
                <w:sz w:val="20"/>
                <w:szCs w:val="20"/>
              </w:rPr>
              <w:t xml:space="preserve"> </w:t>
            </w:r>
          </w:p>
          <w:p w:rsidR="001549FE" w:rsidRPr="00111E46" w:rsidRDefault="001549FE" w:rsidP="003D6E1C">
            <w:pPr>
              <w:widowControl w:val="0"/>
              <w:spacing w:line="240" w:lineRule="auto"/>
              <w:ind w:right="-1"/>
              <w:contextualSpacing/>
              <w:rPr>
                <w:rFonts w:ascii="Tahoma" w:hAnsi="Tahoma" w:cs="Tahoma"/>
                <w:bCs/>
                <w:sz w:val="20"/>
                <w:szCs w:val="20"/>
              </w:rPr>
            </w:pPr>
            <w:proofErr w:type="spellStart"/>
            <w:r w:rsidRPr="00111E46">
              <w:rPr>
                <w:rFonts w:ascii="Tahoma" w:hAnsi="Tahoma" w:cs="Tahoma"/>
                <w:bCs/>
                <w:sz w:val="20"/>
                <w:szCs w:val="20"/>
              </w:rPr>
              <w:t>м.п</w:t>
            </w:r>
            <w:proofErr w:type="spellEnd"/>
            <w:r w:rsidRPr="00111E46">
              <w:rPr>
                <w:rFonts w:ascii="Tahoma" w:hAnsi="Tahoma" w:cs="Tahoma"/>
                <w:bCs/>
                <w:sz w:val="20"/>
                <w:szCs w:val="20"/>
              </w:rPr>
              <w:t>.</w:t>
            </w:r>
          </w:p>
        </w:tc>
      </w:tr>
    </w:tbl>
    <w:p w:rsidR="001549FE" w:rsidRPr="00111E46" w:rsidRDefault="001549FE" w:rsidP="001549FE">
      <w:pPr>
        <w:spacing w:after="160" w:line="259" w:lineRule="auto"/>
      </w:pPr>
    </w:p>
    <w:p w:rsidR="001549FE" w:rsidRPr="00111E46" w:rsidRDefault="001549FE"/>
    <w:sectPr w:rsidR="001549FE" w:rsidRPr="00111E46" w:rsidSect="00004C67">
      <w:pgSz w:w="16838" w:h="11906" w:orient="landscape"/>
      <w:pgMar w:top="709"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B01" w:rsidRDefault="003F3B01">
      <w:pPr>
        <w:spacing w:after="0" w:line="240" w:lineRule="auto"/>
      </w:pPr>
      <w:r>
        <w:separator/>
      </w:r>
    </w:p>
  </w:endnote>
  <w:endnote w:type="continuationSeparator" w:id="0">
    <w:p w:rsidR="003F3B01" w:rsidRDefault="003F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AC8" w:rsidRDefault="00280AC8"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80AC8" w:rsidRDefault="00280AC8" w:rsidP="003D6E1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B01" w:rsidRDefault="003F3B01">
      <w:pPr>
        <w:spacing w:after="0" w:line="240" w:lineRule="auto"/>
      </w:pPr>
      <w:r>
        <w:separator/>
      </w:r>
    </w:p>
  </w:footnote>
  <w:footnote w:type="continuationSeparator" w:id="0">
    <w:p w:rsidR="003F3B01" w:rsidRDefault="003F3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AC8" w:rsidRPr="0059037F" w:rsidRDefault="00280AC8"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CA2B2F"/>
    <w:multiLevelType w:val="multilevel"/>
    <w:tmpl w:val="B1FE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2"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7"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5"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30"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7"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862"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40"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2"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3"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713"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6"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7"/>
  </w:num>
  <w:num w:numId="2">
    <w:abstractNumId w:val="30"/>
  </w:num>
  <w:num w:numId="3">
    <w:abstractNumId w:val="36"/>
  </w:num>
  <w:num w:numId="4">
    <w:abstractNumId w:val="20"/>
  </w:num>
  <w:num w:numId="5">
    <w:abstractNumId w:val="38"/>
  </w:num>
  <w:num w:numId="6">
    <w:abstractNumId w:val="44"/>
  </w:num>
  <w:num w:numId="7">
    <w:abstractNumId w:val="1"/>
  </w:num>
  <w:num w:numId="8">
    <w:abstractNumId w:val="3"/>
  </w:num>
  <w:num w:numId="9">
    <w:abstractNumId w:val="15"/>
  </w:num>
  <w:num w:numId="10">
    <w:abstractNumId w:val="47"/>
  </w:num>
  <w:num w:numId="11">
    <w:abstractNumId w:val="32"/>
  </w:num>
  <w:num w:numId="12">
    <w:abstractNumId w:val="33"/>
  </w:num>
  <w:num w:numId="13">
    <w:abstractNumId w:val="18"/>
  </w:num>
  <w:num w:numId="14">
    <w:abstractNumId w:val="5"/>
  </w:num>
  <w:num w:numId="15">
    <w:abstractNumId w:val="2"/>
  </w:num>
  <w:num w:numId="16">
    <w:abstractNumId w:val="8"/>
  </w:num>
  <w:num w:numId="17">
    <w:abstractNumId w:val="43"/>
  </w:num>
  <w:num w:numId="18">
    <w:abstractNumId w:val="35"/>
  </w:num>
  <w:num w:numId="19">
    <w:abstractNumId w:val="6"/>
  </w:num>
  <w:num w:numId="20">
    <w:abstractNumId w:val="40"/>
  </w:num>
  <w:num w:numId="21">
    <w:abstractNumId w:val="19"/>
  </w:num>
  <w:num w:numId="22">
    <w:abstractNumId w:val="22"/>
  </w:num>
  <w:num w:numId="23">
    <w:abstractNumId w:val="14"/>
  </w:num>
  <w:num w:numId="24">
    <w:abstractNumId w:val="12"/>
  </w:num>
  <w:num w:numId="25">
    <w:abstractNumId w:val="48"/>
  </w:num>
  <w:num w:numId="26">
    <w:abstractNumId w:val="37"/>
  </w:num>
  <w:num w:numId="27">
    <w:abstractNumId w:val="42"/>
  </w:num>
  <w:num w:numId="28">
    <w:abstractNumId w:val="0"/>
  </w:num>
  <w:num w:numId="29">
    <w:abstractNumId w:val="29"/>
  </w:num>
  <w:num w:numId="30">
    <w:abstractNumId w:val="41"/>
  </w:num>
  <w:num w:numId="31">
    <w:abstractNumId w:val="23"/>
  </w:num>
  <w:num w:numId="32">
    <w:abstractNumId w:val="24"/>
  </w:num>
  <w:num w:numId="33">
    <w:abstractNumId w:val="7"/>
  </w:num>
  <w:num w:numId="34">
    <w:abstractNumId w:val="4"/>
  </w:num>
  <w:num w:numId="35">
    <w:abstractNumId w:val="17"/>
  </w:num>
  <w:num w:numId="36">
    <w:abstractNumId w:val="13"/>
  </w:num>
  <w:num w:numId="37">
    <w:abstractNumId w:val="46"/>
  </w:num>
  <w:num w:numId="38">
    <w:abstractNumId w:val="28"/>
  </w:num>
  <w:num w:numId="39">
    <w:abstractNumId w:val="31"/>
  </w:num>
  <w:num w:numId="40">
    <w:abstractNumId w:val="39"/>
  </w:num>
  <w:num w:numId="41">
    <w:abstractNumId w:val="34"/>
  </w:num>
  <w:num w:numId="42">
    <w:abstractNumId w:val="11"/>
  </w:num>
  <w:num w:numId="43">
    <w:abstractNumId w:val="9"/>
  </w:num>
  <w:num w:numId="44">
    <w:abstractNumId w:val="21"/>
  </w:num>
  <w:num w:numId="45">
    <w:abstractNumId w:val="25"/>
  </w:num>
  <w:num w:numId="46">
    <w:abstractNumId w:val="26"/>
  </w:num>
  <w:num w:numId="47">
    <w:abstractNumId w:val="45"/>
  </w:num>
  <w:num w:numId="48">
    <w:abstractNumId w:val="16"/>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4C67"/>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868AE"/>
    <w:rsid w:val="0009122B"/>
    <w:rsid w:val="000915F3"/>
    <w:rsid w:val="0009167A"/>
    <w:rsid w:val="00093D67"/>
    <w:rsid w:val="00093FC1"/>
    <w:rsid w:val="000A5BD5"/>
    <w:rsid w:val="000A6997"/>
    <w:rsid w:val="000B17BB"/>
    <w:rsid w:val="000B19E9"/>
    <w:rsid w:val="000B3922"/>
    <w:rsid w:val="000B3EA6"/>
    <w:rsid w:val="000B6F25"/>
    <w:rsid w:val="000B7882"/>
    <w:rsid w:val="000C62B0"/>
    <w:rsid w:val="000C756B"/>
    <w:rsid w:val="000C783E"/>
    <w:rsid w:val="000D014C"/>
    <w:rsid w:val="000E1E00"/>
    <w:rsid w:val="000E1E97"/>
    <w:rsid w:val="000E449D"/>
    <w:rsid w:val="000E60C3"/>
    <w:rsid w:val="000E6A95"/>
    <w:rsid w:val="000F2C08"/>
    <w:rsid w:val="000F514C"/>
    <w:rsid w:val="0010089A"/>
    <w:rsid w:val="0010277B"/>
    <w:rsid w:val="00106C75"/>
    <w:rsid w:val="00111E46"/>
    <w:rsid w:val="00122E20"/>
    <w:rsid w:val="00123CFA"/>
    <w:rsid w:val="00125E2A"/>
    <w:rsid w:val="001338D0"/>
    <w:rsid w:val="001374A6"/>
    <w:rsid w:val="001447FE"/>
    <w:rsid w:val="00151151"/>
    <w:rsid w:val="001549FE"/>
    <w:rsid w:val="00154B1F"/>
    <w:rsid w:val="001562B2"/>
    <w:rsid w:val="00161348"/>
    <w:rsid w:val="001634A5"/>
    <w:rsid w:val="00170281"/>
    <w:rsid w:val="00171A9A"/>
    <w:rsid w:val="00175868"/>
    <w:rsid w:val="00181463"/>
    <w:rsid w:val="0018285A"/>
    <w:rsid w:val="00183CED"/>
    <w:rsid w:val="00190B5C"/>
    <w:rsid w:val="001953F8"/>
    <w:rsid w:val="001A17B9"/>
    <w:rsid w:val="001A1F67"/>
    <w:rsid w:val="001A34C6"/>
    <w:rsid w:val="001A3D48"/>
    <w:rsid w:val="001A3E1C"/>
    <w:rsid w:val="001A57A8"/>
    <w:rsid w:val="001A7F57"/>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E4F72"/>
    <w:rsid w:val="001F19FA"/>
    <w:rsid w:val="001F5142"/>
    <w:rsid w:val="002033BE"/>
    <w:rsid w:val="00204C2C"/>
    <w:rsid w:val="00206F86"/>
    <w:rsid w:val="00206FAB"/>
    <w:rsid w:val="0021144B"/>
    <w:rsid w:val="00212AEA"/>
    <w:rsid w:val="00213B02"/>
    <w:rsid w:val="00213C70"/>
    <w:rsid w:val="00221336"/>
    <w:rsid w:val="00224A2D"/>
    <w:rsid w:val="002348E6"/>
    <w:rsid w:val="00235D4B"/>
    <w:rsid w:val="00237F55"/>
    <w:rsid w:val="00242216"/>
    <w:rsid w:val="0024608A"/>
    <w:rsid w:val="00247C70"/>
    <w:rsid w:val="00262F4F"/>
    <w:rsid w:val="002645DD"/>
    <w:rsid w:val="00267866"/>
    <w:rsid w:val="00270CA4"/>
    <w:rsid w:val="00271ACE"/>
    <w:rsid w:val="00280AC8"/>
    <w:rsid w:val="00280C07"/>
    <w:rsid w:val="00282A21"/>
    <w:rsid w:val="002840B3"/>
    <w:rsid w:val="002873C7"/>
    <w:rsid w:val="002A1AFA"/>
    <w:rsid w:val="002A20DB"/>
    <w:rsid w:val="002A285F"/>
    <w:rsid w:val="002A495A"/>
    <w:rsid w:val="002B1824"/>
    <w:rsid w:val="002B756F"/>
    <w:rsid w:val="002C3713"/>
    <w:rsid w:val="002C65E2"/>
    <w:rsid w:val="002C671B"/>
    <w:rsid w:val="002D341F"/>
    <w:rsid w:val="002E0133"/>
    <w:rsid w:val="002E167F"/>
    <w:rsid w:val="002E2FF3"/>
    <w:rsid w:val="002E32B4"/>
    <w:rsid w:val="002E3787"/>
    <w:rsid w:val="002E5ADB"/>
    <w:rsid w:val="002F79F9"/>
    <w:rsid w:val="003041DE"/>
    <w:rsid w:val="00314FA7"/>
    <w:rsid w:val="003205FA"/>
    <w:rsid w:val="00332472"/>
    <w:rsid w:val="003427B1"/>
    <w:rsid w:val="00356454"/>
    <w:rsid w:val="00356597"/>
    <w:rsid w:val="00356B24"/>
    <w:rsid w:val="00362362"/>
    <w:rsid w:val="00363CA0"/>
    <w:rsid w:val="00364AFA"/>
    <w:rsid w:val="00375BB1"/>
    <w:rsid w:val="003844B8"/>
    <w:rsid w:val="003875E8"/>
    <w:rsid w:val="0038779B"/>
    <w:rsid w:val="0039026D"/>
    <w:rsid w:val="003918DE"/>
    <w:rsid w:val="003A259A"/>
    <w:rsid w:val="003A5C49"/>
    <w:rsid w:val="003B79A6"/>
    <w:rsid w:val="003C174F"/>
    <w:rsid w:val="003C27EB"/>
    <w:rsid w:val="003C56F8"/>
    <w:rsid w:val="003C580C"/>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3B01"/>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5B2C"/>
    <w:rsid w:val="004671C5"/>
    <w:rsid w:val="00474AAD"/>
    <w:rsid w:val="00474CD9"/>
    <w:rsid w:val="00476F9E"/>
    <w:rsid w:val="00480915"/>
    <w:rsid w:val="00490D26"/>
    <w:rsid w:val="00491EB6"/>
    <w:rsid w:val="0049245E"/>
    <w:rsid w:val="00495A66"/>
    <w:rsid w:val="00495BD9"/>
    <w:rsid w:val="00495D2C"/>
    <w:rsid w:val="004A2043"/>
    <w:rsid w:val="004A500D"/>
    <w:rsid w:val="004B2777"/>
    <w:rsid w:val="004C5E93"/>
    <w:rsid w:val="004D1720"/>
    <w:rsid w:val="004D5EC8"/>
    <w:rsid w:val="004E329D"/>
    <w:rsid w:val="004E662D"/>
    <w:rsid w:val="004F29DB"/>
    <w:rsid w:val="004F376B"/>
    <w:rsid w:val="004F548B"/>
    <w:rsid w:val="00500276"/>
    <w:rsid w:val="0051303A"/>
    <w:rsid w:val="00513FB5"/>
    <w:rsid w:val="00515141"/>
    <w:rsid w:val="005216C1"/>
    <w:rsid w:val="00521D41"/>
    <w:rsid w:val="00522525"/>
    <w:rsid w:val="005244BB"/>
    <w:rsid w:val="00531CED"/>
    <w:rsid w:val="005323A3"/>
    <w:rsid w:val="0053349F"/>
    <w:rsid w:val="00536D51"/>
    <w:rsid w:val="00537BF4"/>
    <w:rsid w:val="00543608"/>
    <w:rsid w:val="00547543"/>
    <w:rsid w:val="00554E90"/>
    <w:rsid w:val="00562A37"/>
    <w:rsid w:val="00562DF6"/>
    <w:rsid w:val="00563D1B"/>
    <w:rsid w:val="00564352"/>
    <w:rsid w:val="0056460D"/>
    <w:rsid w:val="00566691"/>
    <w:rsid w:val="005668B8"/>
    <w:rsid w:val="00567701"/>
    <w:rsid w:val="00570313"/>
    <w:rsid w:val="0057313F"/>
    <w:rsid w:val="00586AD7"/>
    <w:rsid w:val="00590A19"/>
    <w:rsid w:val="005958EB"/>
    <w:rsid w:val="005964EF"/>
    <w:rsid w:val="005A0F46"/>
    <w:rsid w:val="005A5E78"/>
    <w:rsid w:val="005B365E"/>
    <w:rsid w:val="005B3962"/>
    <w:rsid w:val="005B5616"/>
    <w:rsid w:val="005B6AD4"/>
    <w:rsid w:val="005B73BF"/>
    <w:rsid w:val="005C09BD"/>
    <w:rsid w:val="005C3EFB"/>
    <w:rsid w:val="005E0CAE"/>
    <w:rsid w:val="005E1654"/>
    <w:rsid w:val="005E1C16"/>
    <w:rsid w:val="005E214C"/>
    <w:rsid w:val="005E4B51"/>
    <w:rsid w:val="005E59FF"/>
    <w:rsid w:val="005E6E2E"/>
    <w:rsid w:val="005E7DFC"/>
    <w:rsid w:val="005F34AE"/>
    <w:rsid w:val="005F5874"/>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358D"/>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21C1"/>
    <w:rsid w:val="0072681D"/>
    <w:rsid w:val="0073004F"/>
    <w:rsid w:val="00730845"/>
    <w:rsid w:val="007338A7"/>
    <w:rsid w:val="00736A06"/>
    <w:rsid w:val="0073733A"/>
    <w:rsid w:val="00737E83"/>
    <w:rsid w:val="0074014E"/>
    <w:rsid w:val="00743F95"/>
    <w:rsid w:val="007445EA"/>
    <w:rsid w:val="00746140"/>
    <w:rsid w:val="0074747B"/>
    <w:rsid w:val="007504C0"/>
    <w:rsid w:val="00753554"/>
    <w:rsid w:val="0075359D"/>
    <w:rsid w:val="00760AD5"/>
    <w:rsid w:val="007634BF"/>
    <w:rsid w:val="00776276"/>
    <w:rsid w:val="00780925"/>
    <w:rsid w:val="00781152"/>
    <w:rsid w:val="0078348B"/>
    <w:rsid w:val="007847A7"/>
    <w:rsid w:val="00793463"/>
    <w:rsid w:val="007948B3"/>
    <w:rsid w:val="00795736"/>
    <w:rsid w:val="00795F40"/>
    <w:rsid w:val="007A4904"/>
    <w:rsid w:val="007A7858"/>
    <w:rsid w:val="007B0C85"/>
    <w:rsid w:val="007B181F"/>
    <w:rsid w:val="007B252E"/>
    <w:rsid w:val="007B3C5F"/>
    <w:rsid w:val="007B459A"/>
    <w:rsid w:val="007B4647"/>
    <w:rsid w:val="007B6C70"/>
    <w:rsid w:val="007B7C0C"/>
    <w:rsid w:val="007C4EAB"/>
    <w:rsid w:val="007C5565"/>
    <w:rsid w:val="007D09A0"/>
    <w:rsid w:val="007D4116"/>
    <w:rsid w:val="007F3270"/>
    <w:rsid w:val="0080126D"/>
    <w:rsid w:val="00802F1B"/>
    <w:rsid w:val="00803B59"/>
    <w:rsid w:val="0080766B"/>
    <w:rsid w:val="008158BF"/>
    <w:rsid w:val="008222A1"/>
    <w:rsid w:val="00822938"/>
    <w:rsid w:val="00831D14"/>
    <w:rsid w:val="00833C87"/>
    <w:rsid w:val="00834ADD"/>
    <w:rsid w:val="008355D8"/>
    <w:rsid w:val="00841ABB"/>
    <w:rsid w:val="00855E41"/>
    <w:rsid w:val="008628FE"/>
    <w:rsid w:val="008663FF"/>
    <w:rsid w:val="0086658F"/>
    <w:rsid w:val="00866E31"/>
    <w:rsid w:val="00874C56"/>
    <w:rsid w:val="00874D88"/>
    <w:rsid w:val="00875BD3"/>
    <w:rsid w:val="0087665C"/>
    <w:rsid w:val="00883824"/>
    <w:rsid w:val="008838CC"/>
    <w:rsid w:val="008861E5"/>
    <w:rsid w:val="00887F6A"/>
    <w:rsid w:val="0089103F"/>
    <w:rsid w:val="00891B48"/>
    <w:rsid w:val="008937E4"/>
    <w:rsid w:val="00894D0B"/>
    <w:rsid w:val="00894E65"/>
    <w:rsid w:val="008A0985"/>
    <w:rsid w:val="008A2E97"/>
    <w:rsid w:val="008A6B03"/>
    <w:rsid w:val="008B74B8"/>
    <w:rsid w:val="008C0DF1"/>
    <w:rsid w:val="008C1439"/>
    <w:rsid w:val="008C1DBD"/>
    <w:rsid w:val="008C7C40"/>
    <w:rsid w:val="008D0600"/>
    <w:rsid w:val="008D24AE"/>
    <w:rsid w:val="008D5821"/>
    <w:rsid w:val="008D626A"/>
    <w:rsid w:val="008D7813"/>
    <w:rsid w:val="008E5153"/>
    <w:rsid w:val="008E6965"/>
    <w:rsid w:val="008F034D"/>
    <w:rsid w:val="008F37B8"/>
    <w:rsid w:val="008F72B4"/>
    <w:rsid w:val="008F7B98"/>
    <w:rsid w:val="008F7F49"/>
    <w:rsid w:val="00906A60"/>
    <w:rsid w:val="00910151"/>
    <w:rsid w:val="00910CC0"/>
    <w:rsid w:val="00915B26"/>
    <w:rsid w:val="00917C6C"/>
    <w:rsid w:val="00924263"/>
    <w:rsid w:val="009261F7"/>
    <w:rsid w:val="0093142D"/>
    <w:rsid w:val="00931F04"/>
    <w:rsid w:val="00931F75"/>
    <w:rsid w:val="00934685"/>
    <w:rsid w:val="00940C4A"/>
    <w:rsid w:val="009469EA"/>
    <w:rsid w:val="009523BD"/>
    <w:rsid w:val="0095530F"/>
    <w:rsid w:val="00962472"/>
    <w:rsid w:val="009731BB"/>
    <w:rsid w:val="0098015F"/>
    <w:rsid w:val="009816E1"/>
    <w:rsid w:val="00981DD9"/>
    <w:rsid w:val="0098502A"/>
    <w:rsid w:val="009854F1"/>
    <w:rsid w:val="009859C4"/>
    <w:rsid w:val="00987693"/>
    <w:rsid w:val="00992F9D"/>
    <w:rsid w:val="00995DF9"/>
    <w:rsid w:val="009A5F08"/>
    <w:rsid w:val="009A745C"/>
    <w:rsid w:val="009B41A5"/>
    <w:rsid w:val="009B4FAB"/>
    <w:rsid w:val="009C3848"/>
    <w:rsid w:val="009C4C3F"/>
    <w:rsid w:val="009D31A1"/>
    <w:rsid w:val="009E7536"/>
    <w:rsid w:val="009F177B"/>
    <w:rsid w:val="009F5B8C"/>
    <w:rsid w:val="00A0565D"/>
    <w:rsid w:val="00A068C0"/>
    <w:rsid w:val="00A11018"/>
    <w:rsid w:val="00A111AB"/>
    <w:rsid w:val="00A151E4"/>
    <w:rsid w:val="00A226B6"/>
    <w:rsid w:val="00A271A6"/>
    <w:rsid w:val="00A32EDB"/>
    <w:rsid w:val="00A35DA4"/>
    <w:rsid w:val="00A413DC"/>
    <w:rsid w:val="00A436A4"/>
    <w:rsid w:val="00A43D39"/>
    <w:rsid w:val="00A45349"/>
    <w:rsid w:val="00A55619"/>
    <w:rsid w:val="00A56DA0"/>
    <w:rsid w:val="00A6403A"/>
    <w:rsid w:val="00A645CA"/>
    <w:rsid w:val="00A6526A"/>
    <w:rsid w:val="00A66AD8"/>
    <w:rsid w:val="00A66BF9"/>
    <w:rsid w:val="00A711E4"/>
    <w:rsid w:val="00A7465B"/>
    <w:rsid w:val="00A759C3"/>
    <w:rsid w:val="00A84D93"/>
    <w:rsid w:val="00A87914"/>
    <w:rsid w:val="00A92314"/>
    <w:rsid w:val="00A937A6"/>
    <w:rsid w:val="00A965EF"/>
    <w:rsid w:val="00AA1366"/>
    <w:rsid w:val="00AA2443"/>
    <w:rsid w:val="00AA2E21"/>
    <w:rsid w:val="00AA4CF9"/>
    <w:rsid w:val="00AA4EC2"/>
    <w:rsid w:val="00AB1A94"/>
    <w:rsid w:val="00AB1D57"/>
    <w:rsid w:val="00AB4CD7"/>
    <w:rsid w:val="00AB4CE1"/>
    <w:rsid w:val="00AB5808"/>
    <w:rsid w:val="00AC0075"/>
    <w:rsid w:val="00AC4E8F"/>
    <w:rsid w:val="00AC5B2A"/>
    <w:rsid w:val="00AD1978"/>
    <w:rsid w:val="00AD6811"/>
    <w:rsid w:val="00AE4057"/>
    <w:rsid w:val="00AE5A49"/>
    <w:rsid w:val="00AE722F"/>
    <w:rsid w:val="00AF5529"/>
    <w:rsid w:val="00B05E33"/>
    <w:rsid w:val="00B13A4B"/>
    <w:rsid w:val="00B144CC"/>
    <w:rsid w:val="00B15600"/>
    <w:rsid w:val="00B20EBF"/>
    <w:rsid w:val="00B2373B"/>
    <w:rsid w:val="00B23E87"/>
    <w:rsid w:val="00B2460E"/>
    <w:rsid w:val="00B26584"/>
    <w:rsid w:val="00B31955"/>
    <w:rsid w:val="00B31DFC"/>
    <w:rsid w:val="00B35CDC"/>
    <w:rsid w:val="00B373D7"/>
    <w:rsid w:val="00B440CC"/>
    <w:rsid w:val="00B44795"/>
    <w:rsid w:val="00B454E7"/>
    <w:rsid w:val="00B50ECA"/>
    <w:rsid w:val="00B517C4"/>
    <w:rsid w:val="00B53072"/>
    <w:rsid w:val="00B54A1B"/>
    <w:rsid w:val="00B55940"/>
    <w:rsid w:val="00B570A6"/>
    <w:rsid w:val="00B57DE2"/>
    <w:rsid w:val="00B660C8"/>
    <w:rsid w:val="00B73DE6"/>
    <w:rsid w:val="00B77389"/>
    <w:rsid w:val="00B800EE"/>
    <w:rsid w:val="00B81157"/>
    <w:rsid w:val="00B8274B"/>
    <w:rsid w:val="00B864D2"/>
    <w:rsid w:val="00B86D20"/>
    <w:rsid w:val="00B91294"/>
    <w:rsid w:val="00B9519C"/>
    <w:rsid w:val="00B97FF8"/>
    <w:rsid w:val="00BA2360"/>
    <w:rsid w:val="00BA4E91"/>
    <w:rsid w:val="00BA4F3D"/>
    <w:rsid w:val="00BA60E5"/>
    <w:rsid w:val="00BB6057"/>
    <w:rsid w:val="00BC0C18"/>
    <w:rsid w:val="00BC16AB"/>
    <w:rsid w:val="00BC4982"/>
    <w:rsid w:val="00BC4D72"/>
    <w:rsid w:val="00BC563E"/>
    <w:rsid w:val="00BC60C6"/>
    <w:rsid w:val="00BC6E07"/>
    <w:rsid w:val="00BC76FA"/>
    <w:rsid w:val="00BD0FBB"/>
    <w:rsid w:val="00BD7B33"/>
    <w:rsid w:val="00BE142F"/>
    <w:rsid w:val="00BE1B4D"/>
    <w:rsid w:val="00BE29E5"/>
    <w:rsid w:val="00BE3639"/>
    <w:rsid w:val="00BE6376"/>
    <w:rsid w:val="00BF656F"/>
    <w:rsid w:val="00C00DCD"/>
    <w:rsid w:val="00C03FA2"/>
    <w:rsid w:val="00C0754F"/>
    <w:rsid w:val="00C11D87"/>
    <w:rsid w:val="00C160DB"/>
    <w:rsid w:val="00C211F5"/>
    <w:rsid w:val="00C25547"/>
    <w:rsid w:val="00C3157D"/>
    <w:rsid w:val="00C44EF6"/>
    <w:rsid w:val="00C51ED2"/>
    <w:rsid w:val="00C5341A"/>
    <w:rsid w:val="00C54F72"/>
    <w:rsid w:val="00C5501A"/>
    <w:rsid w:val="00C5560F"/>
    <w:rsid w:val="00C55921"/>
    <w:rsid w:val="00C61082"/>
    <w:rsid w:val="00C610A8"/>
    <w:rsid w:val="00C63CE8"/>
    <w:rsid w:val="00C640B6"/>
    <w:rsid w:val="00C726B3"/>
    <w:rsid w:val="00C72D3C"/>
    <w:rsid w:val="00C75271"/>
    <w:rsid w:val="00C851F0"/>
    <w:rsid w:val="00C8563A"/>
    <w:rsid w:val="00C85800"/>
    <w:rsid w:val="00C9468E"/>
    <w:rsid w:val="00CA181D"/>
    <w:rsid w:val="00CA473E"/>
    <w:rsid w:val="00CA6F64"/>
    <w:rsid w:val="00CA7866"/>
    <w:rsid w:val="00CB2D90"/>
    <w:rsid w:val="00CB2F2E"/>
    <w:rsid w:val="00CC25E7"/>
    <w:rsid w:val="00CC5A83"/>
    <w:rsid w:val="00CC6A11"/>
    <w:rsid w:val="00CC7963"/>
    <w:rsid w:val="00CD0E06"/>
    <w:rsid w:val="00CD116E"/>
    <w:rsid w:val="00CD4BFD"/>
    <w:rsid w:val="00CE6786"/>
    <w:rsid w:val="00CF20E7"/>
    <w:rsid w:val="00CF45A4"/>
    <w:rsid w:val="00CF70BC"/>
    <w:rsid w:val="00D0259B"/>
    <w:rsid w:val="00D057E5"/>
    <w:rsid w:val="00D060C3"/>
    <w:rsid w:val="00D0704E"/>
    <w:rsid w:val="00D121CA"/>
    <w:rsid w:val="00D23C82"/>
    <w:rsid w:val="00D318E1"/>
    <w:rsid w:val="00D33BEA"/>
    <w:rsid w:val="00D35990"/>
    <w:rsid w:val="00D4065D"/>
    <w:rsid w:val="00D577C6"/>
    <w:rsid w:val="00D57ED6"/>
    <w:rsid w:val="00D61D29"/>
    <w:rsid w:val="00D74E9F"/>
    <w:rsid w:val="00D8617D"/>
    <w:rsid w:val="00D86EC1"/>
    <w:rsid w:val="00D949E5"/>
    <w:rsid w:val="00DB00E9"/>
    <w:rsid w:val="00DB1DF8"/>
    <w:rsid w:val="00DB79F4"/>
    <w:rsid w:val="00DB7EFF"/>
    <w:rsid w:val="00DC4714"/>
    <w:rsid w:val="00DC4BD5"/>
    <w:rsid w:val="00DD04FA"/>
    <w:rsid w:val="00DD0A21"/>
    <w:rsid w:val="00DD0EF9"/>
    <w:rsid w:val="00DD6C6D"/>
    <w:rsid w:val="00DE039F"/>
    <w:rsid w:val="00DE2584"/>
    <w:rsid w:val="00DE7446"/>
    <w:rsid w:val="00DF1B32"/>
    <w:rsid w:val="00DF348D"/>
    <w:rsid w:val="00DF588A"/>
    <w:rsid w:val="00E0717C"/>
    <w:rsid w:val="00E10418"/>
    <w:rsid w:val="00E1052C"/>
    <w:rsid w:val="00E11165"/>
    <w:rsid w:val="00E14137"/>
    <w:rsid w:val="00E154E7"/>
    <w:rsid w:val="00E17064"/>
    <w:rsid w:val="00E2029B"/>
    <w:rsid w:val="00E20CEB"/>
    <w:rsid w:val="00E325B6"/>
    <w:rsid w:val="00E413DA"/>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3301"/>
    <w:rsid w:val="00E86C5F"/>
    <w:rsid w:val="00E92664"/>
    <w:rsid w:val="00E93879"/>
    <w:rsid w:val="00EA3902"/>
    <w:rsid w:val="00EA5DC3"/>
    <w:rsid w:val="00EA7EB3"/>
    <w:rsid w:val="00EB2D77"/>
    <w:rsid w:val="00EB3A96"/>
    <w:rsid w:val="00EC1C50"/>
    <w:rsid w:val="00EC2A50"/>
    <w:rsid w:val="00EC756B"/>
    <w:rsid w:val="00EC7F2F"/>
    <w:rsid w:val="00ED0D04"/>
    <w:rsid w:val="00ED3A8C"/>
    <w:rsid w:val="00EE5BAE"/>
    <w:rsid w:val="00EE7743"/>
    <w:rsid w:val="00EF0237"/>
    <w:rsid w:val="00EF2921"/>
    <w:rsid w:val="00EF3D5F"/>
    <w:rsid w:val="00EF7D5B"/>
    <w:rsid w:val="00F07969"/>
    <w:rsid w:val="00F1043C"/>
    <w:rsid w:val="00F216B8"/>
    <w:rsid w:val="00F26A4A"/>
    <w:rsid w:val="00F27337"/>
    <w:rsid w:val="00F34F0F"/>
    <w:rsid w:val="00F3661D"/>
    <w:rsid w:val="00F50F1B"/>
    <w:rsid w:val="00F5357E"/>
    <w:rsid w:val="00F60178"/>
    <w:rsid w:val="00F701AE"/>
    <w:rsid w:val="00F71924"/>
    <w:rsid w:val="00F71D28"/>
    <w:rsid w:val="00F72632"/>
    <w:rsid w:val="00F73AF6"/>
    <w:rsid w:val="00F74037"/>
    <w:rsid w:val="00F8328D"/>
    <w:rsid w:val="00F8559A"/>
    <w:rsid w:val="00F91A8F"/>
    <w:rsid w:val="00F92DA3"/>
    <w:rsid w:val="00F970B5"/>
    <w:rsid w:val="00F97A36"/>
    <w:rsid w:val="00FA2815"/>
    <w:rsid w:val="00FA4F53"/>
    <w:rsid w:val="00FA6F92"/>
    <w:rsid w:val="00FA7031"/>
    <w:rsid w:val="00FB4758"/>
    <w:rsid w:val="00FB5225"/>
    <w:rsid w:val="00FB7916"/>
    <w:rsid w:val="00FC2549"/>
    <w:rsid w:val="00FC2AA4"/>
    <w:rsid w:val="00FC6768"/>
    <w:rsid w:val="00FD1D93"/>
    <w:rsid w:val="00FD4F44"/>
    <w:rsid w:val="00FD591F"/>
    <w:rsid w:val="00FE0413"/>
    <w:rsid w:val="00FE119A"/>
    <w:rsid w:val="00FE25B8"/>
    <w:rsid w:val="00FE3685"/>
    <w:rsid w:val="00FE3971"/>
    <w:rsid w:val="00FE4433"/>
    <w:rsid w:val="00FF7BC4"/>
    <w:rsid w:val="00FF7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FEBA2"/>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uiPriority w:val="99"/>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uiPriority w:val="99"/>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Заголовок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roduct-classificationfeature">
    <w:name w:val="product-classification__feature"/>
    <w:basedOn w:val="a0"/>
    <w:rsid w:val="000868AE"/>
  </w:style>
  <w:style w:type="character" w:customStyle="1" w:styleId="product-classificationvalues">
    <w:name w:val="product-classification__values"/>
    <w:basedOn w:val="a0"/>
    <w:rsid w:val="000868AE"/>
  </w:style>
  <w:style w:type="paragraph" w:customStyle="1" w:styleId="Default">
    <w:name w:val="Default"/>
    <w:rsid w:val="00465B2C"/>
    <w:pPr>
      <w:autoSpaceDE w:val="0"/>
      <w:autoSpaceDN w:val="0"/>
      <w:adjustRightInd w:val="0"/>
      <w:spacing w:after="0" w:line="240" w:lineRule="auto"/>
    </w:pPr>
    <w:rPr>
      <w:rFonts w:cs="Tahoma"/>
      <w:color w:val="000000"/>
      <w:sz w:val="24"/>
      <w:szCs w:val="24"/>
    </w:rPr>
  </w:style>
  <w:style w:type="table" w:styleId="afb">
    <w:name w:val="Table Grid"/>
    <w:basedOn w:val="a1"/>
    <w:uiPriority w:val="59"/>
    <w:rsid w:val="0078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2261">
      <w:bodyDiv w:val="1"/>
      <w:marLeft w:val="0"/>
      <w:marRight w:val="0"/>
      <w:marTop w:val="0"/>
      <w:marBottom w:val="0"/>
      <w:divBdr>
        <w:top w:val="none" w:sz="0" w:space="0" w:color="auto"/>
        <w:left w:val="none" w:sz="0" w:space="0" w:color="auto"/>
        <w:bottom w:val="none" w:sz="0" w:space="0" w:color="auto"/>
        <w:right w:val="none" w:sz="0" w:space="0" w:color="auto"/>
      </w:divBdr>
    </w:div>
    <w:div w:id="349990055">
      <w:bodyDiv w:val="1"/>
      <w:marLeft w:val="0"/>
      <w:marRight w:val="0"/>
      <w:marTop w:val="0"/>
      <w:marBottom w:val="0"/>
      <w:divBdr>
        <w:top w:val="none" w:sz="0" w:space="0" w:color="auto"/>
        <w:left w:val="none" w:sz="0" w:space="0" w:color="auto"/>
        <w:bottom w:val="none" w:sz="0" w:space="0" w:color="auto"/>
        <w:right w:val="none" w:sz="0" w:space="0" w:color="auto"/>
      </w:divBdr>
    </w:div>
    <w:div w:id="523179991">
      <w:bodyDiv w:val="1"/>
      <w:marLeft w:val="0"/>
      <w:marRight w:val="0"/>
      <w:marTop w:val="0"/>
      <w:marBottom w:val="0"/>
      <w:divBdr>
        <w:top w:val="none" w:sz="0" w:space="0" w:color="auto"/>
        <w:left w:val="none" w:sz="0" w:space="0" w:color="auto"/>
        <w:bottom w:val="none" w:sz="0" w:space="0" w:color="auto"/>
        <w:right w:val="none" w:sz="0" w:space="0" w:color="auto"/>
      </w:divBdr>
    </w:div>
    <w:div w:id="528957017">
      <w:bodyDiv w:val="1"/>
      <w:marLeft w:val="0"/>
      <w:marRight w:val="0"/>
      <w:marTop w:val="0"/>
      <w:marBottom w:val="0"/>
      <w:divBdr>
        <w:top w:val="none" w:sz="0" w:space="0" w:color="auto"/>
        <w:left w:val="none" w:sz="0" w:space="0" w:color="auto"/>
        <w:bottom w:val="none" w:sz="0" w:space="0" w:color="auto"/>
        <w:right w:val="none" w:sz="0" w:space="0" w:color="auto"/>
      </w:divBdr>
    </w:div>
    <w:div w:id="125254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32F95-3653-423C-886C-2E4B5AE9E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7701</Words>
  <Characters>43901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9</cp:revision>
  <dcterms:created xsi:type="dcterms:W3CDTF">2025-10-07T08:00:00Z</dcterms:created>
  <dcterms:modified xsi:type="dcterms:W3CDTF">2025-10-30T04:57:00Z</dcterms:modified>
</cp:coreProperties>
</file>